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0301C" w14:textId="77777777" w:rsidR="00D63DC8" w:rsidRPr="00B0169A" w:rsidRDefault="00D63DC8" w:rsidP="00D63DC8"/>
    <w:p w14:paraId="14B0301D" w14:textId="77777777" w:rsidR="00147009" w:rsidRDefault="00014AEE" w:rsidP="00014AEE">
      <w:pPr>
        <w:jc w:val="right"/>
        <w:rPr>
          <w:b/>
          <w:sz w:val="28"/>
          <w:szCs w:val="28"/>
        </w:rPr>
      </w:pPr>
      <w:r w:rsidRPr="00CB6BED">
        <w:rPr>
          <w:noProof/>
        </w:rPr>
        <w:drawing>
          <wp:anchor distT="0" distB="0" distL="114300" distR="114300" simplePos="0" relativeHeight="251659264" behindDoc="1" locked="0" layoutInCell="1" allowOverlap="1" wp14:anchorId="14B0304C" wp14:editId="4A3A835F">
            <wp:simplePos x="0" y="0"/>
            <wp:positionH relativeFrom="margin">
              <wp:posOffset>0</wp:posOffset>
            </wp:positionH>
            <wp:positionV relativeFrom="paragraph">
              <wp:posOffset>-151541</wp:posOffset>
            </wp:positionV>
            <wp:extent cx="1500505" cy="598170"/>
            <wp:effectExtent l="0" t="0" r="4445" b="0"/>
            <wp:wrapNone/>
            <wp:docPr id="3" name="Picture 3"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lordier\Desktop\doc-logo-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0505" cy="59817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OUTDOOR HEAT EXPOSURE</w:t>
      </w:r>
    </w:p>
    <w:p w14:paraId="14B0301E" w14:textId="77777777" w:rsidR="00014AEE" w:rsidRDefault="00014AEE" w:rsidP="00014AEE">
      <w:pPr>
        <w:jc w:val="right"/>
        <w:rPr>
          <w:b/>
          <w:sz w:val="28"/>
          <w:szCs w:val="28"/>
        </w:rPr>
      </w:pPr>
      <w:r>
        <w:rPr>
          <w:b/>
          <w:sz w:val="28"/>
          <w:szCs w:val="28"/>
        </w:rPr>
        <w:t>AWARENESS TRAINING</w:t>
      </w:r>
    </w:p>
    <w:p w14:paraId="14B0301F" w14:textId="77777777" w:rsidR="00014AEE" w:rsidRPr="00611810" w:rsidRDefault="00014AEE" w:rsidP="00611810"/>
    <w:p w14:paraId="14B03020" w14:textId="20C09EBB" w:rsidR="00014AEE" w:rsidRPr="00EA512D" w:rsidRDefault="00AB6EDB" w:rsidP="00014AEE">
      <w:pPr>
        <w:rPr>
          <w:rFonts w:cs="Arial"/>
          <w:szCs w:val="24"/>
        </w:rPr>
      </w:pPr>
      <w:r w:rsidRPr="00EA512D">
        <w:t>The purpose of this training is to provide guidance to enhance the health and safety of workers who work outdoors during hot weather conditions. This applies to workers performing work outdoors for more than 15 minutes in any 60-minute period when temperatures are at, or above outdoor temperature action levels</w:t>
      </w:r>
    </w:p>
    <w:p w14:paraId="14B03021" w14:textId="77777777" w:rsidR="00014AEE" w:rsidRDefault="00014AEE" w:rsidP="00014AEE">
      <w:pPr>
        <w:rPr>
          <w:szCs w:val="24"/>
        </w:rPr>
      </w:pPr>
    </w:p>
    <w:p w14:paraId="14B03022" w14:textId="77777777" w:rsidR="00487BCE" w:rsidRPr="007A1E35" w:rsidRDefault="00014AEE" w:rsidP="00477C2C">
      <w:pPr>
        <w:pStyle w:val="ListParagraph"/>
        <w:numPr>
          <w:ilvl w:val="0"/>
          <w:numId w:val="9"/>
        </w:numPr>
        <w:tabs>
          <w:tab w:val="left" w:pos="720"/>
        </w:tabs>
        <w:rPr>
          <w:rFonts w:cs="Arial"/>
          <w:szCs w:val="24"/>
        </w:rPr>
      </w:pPr>
      <w:r w:rsidRPr="007A1E35">
        <w:rPr>
          <w:rFonts w:cs="Arial"/>
          <w:szCs w:val="24"/>
        </w:rPr>
        <w:t xml:space="preserve">Non-breathing clothes including vapor barrier clothing or </w:t>
      </w:r>
      <w:r w:rsidR="004B362C" w:rsidRPr="007A1E35">
        <w:rPr>
          <w:rFonts w:cs="Arial"/>
          <w:szCs w:val="24"/>
        </w:rPr>
        <w:t>Personal</w:t>
      </w:r>
      <w:r w:rsidR="00487BCE" w:rsidRPr="007A1E35">
        <w:rPr>
          <w:rFonts w:cs="Arial"/>
          <w:szCs w:val="24"/>
        </w:rPr>
        <w:t xml:space="preserve"> Protective</w:t>
      </w:r>
    </w:p>
    <w:p w14:paraId="14B03023" w14:textId="77777777" w:rsidR="00014AEE" w:rsidRPr="007A1E35" w:rsidRDefault="00014AEE" w:rsidP="00A81918">
      <w:pPr>
        <w:pStyle w:val="ListParagraph"/>
        <w:tabs>
          <w:tab w:val="left" w:pos="720"/>
          <w:tab w:val="left" w:leader="dot" w:pos="9720"/>
        </w:tabs>
        <w:spacing w:after="60"/>
        <w:contextualSpacing w:val="0"/>
        <w:rPr>
          <w:rFonts w:cs="Arial"/>
          <w:szCs w:val="24"/>
        </w:rPr>
      </w:pPr>
      <w:r w:rsidRPr="007A1E35">
        <w:rPr>
          <w:rFonts w:cs="Arial"/>
          <w:szCs w:val="24"/>
        </w:rPr>
        <w:t>Equipment (PPE), such as chemical resistant suits</w:t>
      </w:r>
      <w:r w:rsidR="00487BCE" w:rsidRPr="007A1E35">
        <w:rPr>
          <w:rFonts w:cs="Arial"/>
          <w:szCs w:val="24"/>
        </w:rPr>
        <w:tab/>
      </w:r>
      <w:r w:rsidR="00B806C8" w:rsidRPr="007A1E35">
        <w:rPr>
          <w:rFonts w:cs="Arial"/>
          <w:szCs w:val="24"/>
        </w:rPr>
        <w:t>52°</w:t>
      </w:r>
    </w:p>
    <w:p w14:paraId="14B03025" w14:textId="541B84DC" w:rsidR="00014AEE" w:rsidRPr="007A1E35" w:rsidRDefault="00014AEE" w:rsidP="00EA512D">
      <w:pPr>
        <w:pStyle w:val="ListParagraph"/>
        <w:numPr>
          <w:ilvl w:val="0"/>
          <w:numId w:val="9"/>
        </w:numPr>
        <w:tabs>
          <w:tab w:val="left" w:pos="720"/>
          <w:tab w:val="left" w:leader="dot" w:pos="9720"/>
        </w:tabs>
        <w:rPr>
          <w:rFonts w:cs="Arial"/>
          <w:szCs w:val="24"/>
        </w:rPr>
      </w:pPr>
      <w:r w:rsidRPr="007A1E35">
        <w:rPr>
          <w:rFonts w:cs="Arial"/>
          <w:szCs w:val="24"/>
        </w:rPr>
        <w:t>All other clothing</w:t>
      </w:r>
      <w:r w:rsidRPr="007A1E35">
        <w:rPr>
          <w:rFonts w:cs="Arial"/>
          <w:szCs w:val="24"/>
        </w:rPr>
        <w:tab/>
      </w:r>
      <w:r w:rsidR="00C5440E" w:rsidRPr="00EA512D">
        <w:rPr>
          <w:rFonts w:cs="Arial"/>
          <w:szCs w:val="24"/>
        </w:rPr>
        <w:t>80</w:t>
      </w:r>
      <w:r w:rsidRPr="007A1E35">
        <w:rPr>
          <w:rFonts w:cs="Arial"/>
          <w:szCs w:val="24"/>
        </w:rPr>
        <w:t>°</w:t>
      </w:r>
    </w:p>
    <w:p w14:paraId="14B03026" w14:textId="77777777" w:rsidR="00014AEE" w:rsidRDefault="00014AEE" w:rsidP="00CD5475">
      <w:pPr>
        <w:rPr>
          <w:rFonts w:cs="Arial"/>
          <w:szCs w:val="24"/>
        </w:rPr>
      </w:pPr>
    </w:p>
    <w:p w14:paraId="14B03027" w14:textId="77777777" w:rsidR="00014AEE" w:rsidRDefault="00014AEE" w:rsidP="00CD5475">
      <w:pPr>
        <w:spacing w:after="120"/>
        <w:rPr>
          <w:rFonts w:cs="Arial"/>
          <w:b/>
          <w:szCs w:val="24"/>
        </w:rPr>
      </w:pPr>
      <w:r w:rsidRPr="00014AEE">
        <w:rPr>
          <w:rFonts w:cs="Arial"/>
          <w:b/>
          <w:szCs w:val="24"/>
        </w:rPr>
        <w:t>It’s your responsibility to:</w:t>
      </w:r>
    </w:p>
    <w:p w14:paraId="14B03028" w14:textId="77777777" w:rsidR="00014AEE" w:rsidRDefault="00014AEE" w:rsidP="00477C2C">
      <w:pPr>
        <w:pStyle w:val="ListParagraph"/>
        <w:numPr>
          <w:ilvl w:val="0"/>
          <w:numId w:val="1"/>
        </w:numPr>
        <w:tabs>
          <w:tab w:val="left" w:pos="720"/>
          <w:tab w:val="left" w:pos="8280"/>
        </w:tabs>
        <w:rPr>
          <w:rFonts w:cs="Arial"/>
          <w:szCs w:val="24"/>
        </w:rPr>
      </w:pPr>
      <w:r>
        <w:rPr>
          <w:rFonts w:cs="Arial"/>
          <w:szCs w:val="24"/>
        </w:rPr>
        <w:t>Monitor personal factors for heat-related illnesses.</w:t>
      </w:r>
    </w:p>
    <w:p w14:paraId="14B03029" w14:textId="1D25E40D" w:rsidR="00014AEE" w:rsidRDefault="00014AEE" w:rsidP="00477C2C">
      <w:pPr>
        <w:pStyle w:val="ListParagraph"/>
        <w:numPr>
          <w:ilvl w:val="0"/>
          <w:numId w:val="1"/>
        </w:numPr>
        <w:tabs>
          <w:tab w:val="left" w:pos="720"/>
          <w:tab w:val="left" w:pos="8280"/>
        </w:tabs>
        <w:rPr>
          <w:rFonts w:cs="Arial"/>
          <w:szCs w:val="24"/>
        </w:rPr>
      </w:pPr>
      <w:r>
        <w:rPr>
          <w:rFonts w:cs="Arial"/>
          <w:szCs w:val="24"/>
        </w:rPr>
        <w:t>Drink water frequently</w:t>
      </w:r>
      <w:r w:rsidR="00C5440E">
        <w:rPr>
          <w:rFonts w:cs="Arial"/>
          <w:szCs w:val="24"/>
        </w:rPr>
        <w:t>.</w:t>
      </w:r>
    </w:p>
    <w:p w14:paraId="1728F643" w14:textId="35DC3F79" w:rsidR="00C5440E" w:rsidRPr="00EA512D" w:rsidRDefault="00FD6C32" w:rsidP="00477C2C">
      <w:pPr>
        <w:pStyle w:val="ListParagraph"/>
        <w:numPr>
          <w:ilvl w:val="0"/>
          <w:numId w:val="1"/>
        </w:numPr>
        <w:tabs>
          <w:tab w:val="left" w:pos="720"/>
          <w:tab w:val="left" w:pos="8280"/>
        </w:tabs>
        <w:rPr>
          <w:rFonts w:cs="Arial"/>
          <w:szCs w:val="24"/>
        </w:rPr>
      </w:pPr>
      <w:r w:rsidRPr="00EA512D">
        <w:rPr>
          <w:szCs w:val="24"/>
        </w:rPr>
        <w:t>Take rest breaks using shade, or other sufficient means for cooling down in accordance with action levels to prevent heat related illness.</w:t>
      </w:r>
    </w:p>
    <w:p w14:paraId="14B0302A" w14:textId="77777777" w:rsidR="00724708" w:rsidRDefault="00724708" w:rsidP="00477C2C">
      <w:pPr>
        <w:pStyle w:val="ListParagraph"/>
        <w:numPr>
          <w:ilvl w:val="0"/>
          <w:numId w:val="1"/>
        </w:numPr>
        <w:tabs>
          <w:tab w:val="left" w:pos="720"/>
          <w:tab w:val="left" w:pos="8280"/>
        </w:tabs>
        <w:rPr>
          <w:rFonts w:cs="Arial"/>
          <w:szCs w:val="24"/>
        </w:rPr>
      </w:pPr>
      <w:r>
        <w:rPr>
          <w:rFonts w:cs="Arial"/>
          <w:szCs w:val="24"/>
        </w:rPr>
        <w:t>Immediately report signs or symptoms of heat related illnesses in yourself or co-workers.</w:t>
      </w:r>
    </w:p>
    <w:p w14:paraId="7535DD3C" w14:textId="77777777" w:rsidR="00FD6C32" w:rsidRPr="00C82A57" w:rsidRDefault="00FD6C32" w:rsidP="00C82A57">
      <w:pPr>
        <w:tabs>
          <w:tab w:val="left" w:pos="720"/>
          <w:tab w:val="left" w:pos="8280"/>
        </w:tabs>
        <w:rPr>
          <w:rFonts w:cs="Arial"/>
          <w:szCs w:val="24"/>
        </w:rPr>
      </w:pPr>
    </w:p>
    <w:p w14:paraId="225B3D84" w14:textId="77777777" w:rsidR="00977A04" w:rsidRPr="00EA512D" w:rsidRDefault="00977A04" w:rsidP="00977A04">
      <w:pPr>
        <w:spacing w:after="240"/>
        <w:rPr>
          <w:b/>
          <w:bCs/>
          <w:szCs w:val="24"/>
        </w:rPr>
      </w:pPr>
      <w:r w:rsidRPr="00EA512D">
        <w:rPr>
          <w:b/>
          <w:bCs/>
          <w:szCs w:val="24"/>
        </w:rPr>
        <w:t>Rest</w:t>
      </w:r>
    </w:p>
    <w:p w14:paraId="2153A508" w14:textId="77777777" w:rsidR="00977A04" w:rsidRPr="00EA512D" w:rsidRDefault="00977A04" w:rsidP="00977A04">
      <w:pPr>
        <w:pStyle w:val="ListParagraph"/>
        <w:numPr>
          <w:ilvl w:val="0"/>
          <w:numId w:val="10"/>
        </w:numPr>
        <w:spacing w:before="121" w:after="240"/>
        <w:contextualSpacing w:val="0"/>
        <w:rPr>
          <w:szCs w:val="24"/>
        </w:rPr>
      </w:pPr>
      <w:r w:rsidRPr="00EA512D">
        <w:rPr>
          <w:szCs w:val="24"/>
        </w:rPr>
        <w:t>Workers will be encouraged to take voluntary, preventative cool-down rest periods at or above outdoor temperature action levels.</w:t>
      </w:r>
    </w:p>
    <w:p w14:paraId="20EEE09A" w14:textId="77777777" w:rsidR="00977A04" w:rsidRPr="00EA512D" w:rsidRDefault="00977A04" w:rsidP="00977A04">
      <w:pPr>
        <w:pStyle w:val="ListParagraph"/>
        <w:numPr>
          <w:ilvl w:val="0"/>
          <w:numId w:val="10"/>
        </w:numPr>
        <w:spacing w:before="121" w:after="240"/>
        <w:contextualSpacing w:val="0"/>
        <w:rPr>
          <w:szCs w:val="24"/>
        </w:rPr>
      </w:pPr>
      <w:r w:rsidRPr="00EA512D">
        <w:rPr>
          <w:szCs w:val="24"/>
        </w:rPr>
        <w:t>Mandatory cool down rest periods are required for the following identified action levels.</w:t>
      </w:r>
    </w:p>
    <w:p w14:paraId="072B2C5F" w14:textId="77777777" w:rsidR="00977A04" w:rsidRPr="00EA512D" w:rsidRDefault="00977A04" w:rsidP="00977A04">
      <w:pPr>
        <w:pStyle w:val="ListParagraph"/>
        <w:numPr>
          <w:ilvl w:val="0"/>
          <w:numId w:val="11"/>
        </w:numPr>
        <w:spacing w:before="121" w:after="240"/>
        <w:contextualSpacing w:val="0"/>
        <w:rPr>
          <w:szCs w:val="24"/>
        </w:rPr>
      </w:pPr>
      <w:r w:rsidRPr="00EA512D">
        <w:rPr>
          <w:szCs w:val="24"/>
        </w:rPr>
        <w:t xml:space="preserve">At or above 90°F, 10-minute cool-down rest period every two hours. </w:t>
      </w:r>
    </w:p>
    <w:p w14:paraId="0D23854A" w14:textId="3DD43209" w:rsidR="00A44C61" w:rsidRPr="00A44C61" w:rsidRDefault="00977A04" w:rsidP="00A44C61">
      <w:pPr>
        <w:pStyle w:val="ListParagraph"/>
        <w:numPr>
          <w:ilvl w:val="0"/>
          <w:numId w:val="11"/>
        </w:numPr>
        <w:spacing w:before="10" w:after="240"/>
        <w:contextualSpacing w:val="0"/>
        <w:rPr>
          <w:rFonts w:cs="Arial"/>
          <w:szCs w:val="24"/>
        </w:rPr>
      </w:pPr>
      <w:r w:rsidRPr="00A44C61">
        <w:rPr>
          <w:szCs w:val="24"/>
        </w:rPr>
        <w:t>At or above 100°F, the cool-down rest periods must be 15 minutes every hour.</w:t>
      </w:r>
    </w:p>
    <w:p w14:paraId="14B0302C" w14:textId="77777777" w:rsidR="00724708" w:rsidRDefault="00724708" w:rsidP="00CD5475">
      <w:pPr>
        <w:spacing w:after="120"/>
        <w:rPr>
          <w:rFonts w:cs="Arial"/>
          <w:b/>
          <w:szCs w:val="24"/>
        </w:rPr>
      </w:pPr>
      <w:r>
        <w:rPr>
          <w:rFonts w:cs="Arial"/>
          <w:b/>
          <w:szCs w:val="24"/>
        </w:rPr>
        <w:t>Factors that contribute to the risk of heat related illness:</w:t>
      </w:r>
    </w:p>
    <w:p w14:paraId="14B0302D" w14:textId="77777777" w:rsidR="00724708" w:rsidRDefault="00724708" w:rsidP="00AE5A3D">
      <w:pPr>
        <w:pStyle w:val="ListParagraph"/>
        <w:numPr>
          <w:ilvl w:val="0"/>
          <w:numId w:val="2"/>
        </w:numPr>
        <w:spacing w:after="120"/>
        <w:contextualSpacing w:val="0"/>
        <w:rPr>
          <w:rFonts w:cs="Arial"/>
          <w:szCs w:val="24"/>
        </w:rPr>
      </w:pPr>
      <w:r w:rsidRPr="000901A0">
        <w:rPr>
          <w:rFonts w:cs="Arial"/>
          <w:b/>
          <w:szCs w:val="24"/>
        </w:rPr>
        <w:t xml:space="preserve">Environmental </w:t>
      </w:r>
      <w:r w:rsidR="00010654" w:rsidRPr="000901A0">
        <w:rPr>
          <w:rFonts w:cs="Arial"/>
          <w:b/>
          <w:szCs w:val="24"/>
        </w:rPr>
        <w:t>f</w:t>
      </w:r>
      <w:r w:rsidRPr="000901A0">
        <w:rPr>
          <w:rFonts w:cs="Arial"/>
          <w:b/>
          <w:szCs w:val="24"/>
        </w:rPr>
        <w:t>actors</w:t>
      </w:r>
      <w:r w:rsidRPr="00724708">
        <w:rPr>
          <w:rFonts w:cs="Arial"/>
          <w:b/>
          <w:szCs w:val="24"/>
        </w:rPr>
        <w:t>:</w:t>
      </w:r>
      <w:r w:rsidRPr="00724708">
        <w:rPr>
          <w:rFonts w:cs="Arial"/>
          <w:szCs w:val="24"/>
        </w:rPr>
        <w:t xml:space="preserve"> </w:t>
      </w:r>
      <w:r w:rsidR="0095083B">
        <w:rPr>
          <w:rFonts w:cs="Arial"/>
          <w:szCs w:val="24"/>
        </w:rPr>
        <w:t xml:space="preserve"> </w:t>
      </w:r>
      <w:r w:rsidRPr="00724708">
        <w:rPr>
          <w:rFonts w:cs="Arial"/>
          <w:szCs w:val="24"/>
        </w:rPr>
        <w:t>Direct sun, heat, humidity, limit</w:t>
      </w:r>
      <w:r>
        <w:rPr>
          <w:rFonts w:cs="Arial"/>
          <w:szCs w:val="24"/>
        </w:rPr>
        <w:t xml:space="preserve">ed air movement, hot equipment, </w:t>
      </w:r>
      <w:r w:rsidRPr="00724708">
        <w:rPr>
          <w:rFonts w:cs="Arial"/>
          <w:szCs w:val="24"/>
        </w:rPr>
        <w:t>reflective surfaces</w:t>
      </w:r>
      <w:r w:rsidR="002F3942">
        <w:rPr>
          <w:rFonts w:cs="Arial"/>
          <w:szCs w:val="24"/>
        </w:rPr>
        <w:t>.</w:t>
      </w:r>
    </w:p>
    <w:p w14:paraId="14B0302E" w14:textId="77777777" w:rsidR="00724708" w:rsidRDefault="00724708" w:rsidP="00AE5A3D">
      <w:pPr>
        <w:pStyle w:val="ListParagraph"/>
        <w:numPr>
          <w:ilvl w:val="0"/>
          <w:numId w:val="2"/>
        </w:numPr>
        <w:spacing w:after="120"/>
        <w:contextualSpacing w:val="0"/>
        <w:rPr>
          <w:rFonts w:cs="Arial"/>
          <w:szCs w:val="24"/>
        </w:rPr>
      </w:pPr>
      <w:r w:rsidRPr="000901A0">
        <w:rPr>
          <w:rFonts w:cs="Arial"/>
          <w:b/>
          <w:szCs w:val="24"/>
        </w:rPr>
        <w:t xml:space="preserve">Physical </w:t>
      </w:r>
      <w:r w:rsidR="006332C8" w:rsidRPr="000901A0">
        <w:rPr>
          <w:rFonts w:cs="Arial"/>
          <w:b/>
          <w:szCs w:val="24"/>
        </w:rPr>
        <w:t>e</w:t>
      </w:r>
      <w:r w:rsidRPr="000901A0">
        <w:rPr>
          <w:rFonts w:cs="Arial"/>
          <w:b/>
          <w:szCs w:val="24"/>
        </w:rPr>
        <w:t>xertion</w:t>
      </w:r>
      <w:r w:rsidRPr="00724708">
        <w:rPr>
          <w:rFonts w:cs="Arial"/>
          <w:b/>
          <w:szCs w:val="24"/>
        </w:rPr>
        <w:t>:</w:t>
      </w:r>
      <w:r w:rsidRPr="00724708">
        <w:rPr>
          <w:rFonts w:cs="Arial"/>
          <w:szCs w:val="24"/>
        </w:rPr>
        <w:t xml:space="preserve"> </w:t>
      </w:r>
      <w:r w:rsidR="0095083B">
        <w:rPr>
          <w:rFonts w:cs="Arial"/>
          <w:szCs w:val="24"/>
        </w:rPr>
        <w:t xml:space="preserve"> </w:t>
      </w:r>
      <w:r w:rsidRPr="00724708">
        <w:rPr>
          <w:rFonts w:cs="Arial"/>
          <w:szCs w:val="24"/>
        </w:rPr>
        <w:t>Type of work, how hard are you working, how long you are working</w:t>
      </w:r>
      <w:r w:rsidR="002F3942">
        <w:rPr>
          <w:rFonts w:cs="Arial"/>
          <w:szCs w:val="24"/>
        </w:rPr>
        <w:t>.</w:t>
      </w:r>
    </w:p>
    <w:p w14:paraId="14B0302F" w14:textId="77777777" w:rsidR="00724708" w:rsidRDefault="00724708" w:rsidP="00AE5A3D">
      <w:pPr>
        <w:pStyle w:val="ListParagraph"/>
        <w:numPr>
          <w:ilvl w:val="0"/>
          <w:numId w:val="2"/>
        </w:numPr>
        <w:spacing w:after="120"/>
        <w:contextualSpacing w:val="0"/>
        <w:rPr>
          <w:rFonts w:cs="Arial"/>
          <w:szCs w:val="24"/>
        </w:rPr>
      </w:pPr>
      <w:r w:rsidRPr="000901A0">
        <w:rPr>
          <w:rFonts w:cs="Arial"/>
          <w:b/>
          <w:szCs w:val="24"/>
        </w:rPr>
        <w:t xml:space="preserve">Clothing and </w:t>
      </w:r>
      <w:r w:rsidR="006332C8" w:rsidRPr="000901A0">
        <w:rPr>
          <w:rFonts w:cs="Arial"/>
          <w:b/>
          <w:szCs w:val="24"/>
        </w:rPr>
        <w:t>e</w:t>
      </w:r>
      <w:r w:rsidRPr="000901A0">
        <w:rPr>
          <w:rFonts w:cs="Arial"/>
          <w:b/>
          <w:szCs w:val="24"/>
        </w:rPr>
        <w:t>quipment</w:t>
      </w:r>
      <w:r w:rsidRPr="00724708">
        <w:rPr>
          <w:rFonts w:cs="Arial"/>
          <w:b/>
          <w:szCs w:val="24"/>
        </w:rPr>
        <w:t>:</w:t>
      </w:r>
      <w:r w:rsidRPr="00724708">
        <w:rPr>
          <w:rFonts w:cs="Arial"/>
          <w:szCs w:val="24"/>
        </w:rPr>
        <w:t xml:space="preserve"> </w:t>
      </w:r>
      <w:r w:rsidR="0095083B">
        <w:rPr>
          <w:rFonts w:cs="Arial"/>
          <w:szCs w:val="24"/>
        </w:rPr>
        <w:t xml:space="preserve"> </w:t>
      </w:r>
      <w:r w:rsidRPr="00724708">
        <w:rPr>
          <w:rFonts w:cs="Arial"/>
          <w:szCs w:val="24"/>
        </w:rPr>
        <w:t>Heavy clothing, multiple layers, color of clothing, PPE</w:t>
      </w:r>
      <w:r w:rsidR="002F3942">
        <w:rPr>
          <w:rFonts w:cs="Arial"/>
          <w:szCs w:val="24"/>
        </w:rPr>
        <w:t>.</w:t>
      </w:r>
    </w:p>
    <w:p w14:paraId="14B03030" w14:textId="187815DE" w:rsidR="00724708" w:rsidRDefault="00724708" w:rsidP="00AE5A3D">
      <w:pPr>
        <w:pStyle w:val="ListParagraph"/>
        <w:numPr>
          <w:ilvl w:val="0"/>
          <w:numId w:val="2"/>
        </w:numPr>
        <w:rPr>
          <w:rFonts w:cs="Arial"/>
          <w:szCs w:val="24"/>
        </w:rPr>
      </w:pPr>
      <w:r w:rsidRPr="000901A0">
        <w:rPr>
          <w:rFonts w:cs="Arial"/>
          <w:b/>
          <w:szCs w:val="24"/>
        </w:rPr>
        <w:t xml:space="preserve">Personal </w:t>
      </w:r>
      <w:r w:rsidR="006332C8" w:rsidRPr="000901A0">
        <w:rPr>
          <w:rFonts w:cs="Arial"/>
          <w:b/>
          <w:szCs w:val="24"/>
        </w:rPr>
        <w:t>f</w:t>
      </w:r>
      <w:r w:rsidRPr="000901A0">
        <w:rPr>
          <w:rFonts w:cs="Arial"/>
          <w:b/>
          <w:szCs w:val="24"/>
        </w:rPr>
        <w:t>actors</w:t>
      </w:r>
      <w:r w:rsidRPr="00724708">
        <w:rPr>
          <w:rFonts w:cs="Arial"/>
          <w:b/>
          <w:szCs w:val="24"/>
        </w:rPr>
        <w:t>:</w:t>
      </w:r>
      <w:r w:rsidRPr="00724708">
        <w:rPr>
          <w:rFonts w:cs="Arial"/>
          <w:szCs w:val="24"/>
        </w:rPr>
        <w:t xml:space="preserve"> </w:t>
      </w:r>
      <w:r w:rsidR="0095083B">
        <w:rPr>
          <w:rFonts w:cs="Arial"/>
          <w:szCs w:val="24"/>
        </w:rPr>
        <w:t xml:space="preserve"> </w:t>
      </w:r>
      <w:r w:rsidRPr="00724708">
        <w:rPr>
          <w:rFonts w:cs="Arial"/>
          <w:szCs w:val="24"/>
        </w:rPr>
        <w:t>Age, weight, physical fitness, degree of acclimatization, use of caffeine,</w:t>
      </w:r>
      <w:r w:rsidR="00406F44" w:rsidRPr="00406F44">
        <w:rPr>
          <w:szCs w:val="24"/>
          <w:u w:val="double"/>
        </w:rPr>
        <w:t xml:space="preserve"> </w:t>
      </w:r>
      <w:r w:rsidR="00406F44" w:rsidRPr="00EA512D">
        <w:rPr>
          <w:szCs w:val="24"/>
        </w:rPr>
        <w:t>physical fitness, previous heat-related illness, pregnancy,</w:t>
      </w:r>
      <w:r w:rsidRPr="00EA512D">
        <w:rPr>
          <w:rFonts w:cs="Arial"/>
          <w:szCs w:val="24"/>
        </w:rPr>
        <w:t xml:space="preserve"> </w:t>
      </w:r>
      <w:r w:rsidR="00343E41">
        <w:t xml:space="preserve">medication, </w:t>
      </w:r>
      <w:r w:rsidRPr="00724708">
        <w:t>and medical</w:t>
      </w:r>
      <w:r w:rsidRPr="00724708">
        <w:rPr>
          <w:rFonts w:cs="Arial"/>
          <w:szCs w:val="24"/>
        </w:rPr>
        <w:t xml:space="preserve"> condition</w:t>
      </w:r>
      <w:r w:rsidR="00343E41">
        <w:rPr>
          <w:rFonts w:cs="Arial"/>
          <w:szCs w:val="24"/>
        </w:rPr>
        <w:t>.</w:t>
      </w:r>
    </w:p>
    <w:p w14:paraId="14B03031" w14:textId="77777777" w:rsidR="00BE6575" w:rsidRDefault="00BE6575" w:rsidP="00611810">
      <w:pPr>
        <w:rPr>
          <w:rFonts w:cs="Arial"/>
          <w:szCs w:val="24"/>
        </w:rPr>
      </w:pPr>
    </w:p>
    <w:p w14:paraId="14B03032" w14:textId="77777777" w:rsidR="00BE6575" w:rsidRDefault="00BE6575" w:rsidP="006731C0">
      <w:pPr>
        <w:tabs>
          <w:tab w:val="left" w:pos="540"/>
          <w:tab w:val="left" w:pos="8280"/>
        </w:tabs>
        <w:spacing w:after="120"/>
        <w:rPr>
          <w:rFonts w:cs="Arial"/>
          <w:b/>
          <w:szCs w:val="24"/>
        </w:rPr>
      </w:pPr>
      <w:r w:rsidRPr="00BE6575">
        <w:rPr>
          <w:rFonts w:cs="Arial"/>
          <w:b/>
          <w:szCs w:val="24"/>
        </w:rPr>
        <w:t>Helpful tips and actions to prevent heat related illness:</w:t>
      </w:r>
    </w:p>
    <w:p w14:paraId="14B03033" w14:textId="5AB2A8AB" w:rsidR="00BE6575" w:rsidRDefault="000C09DB" w:rsidP="0062211C">
      <w:pPr>
        <w:tabs>
          <w:tab w:val="left" w:pos="540"/>
          <w:tab w:val="left" w:pos="8280"/>
        </w:tabs>
        <w:spacing w:after="120"/>
        <w:rPr>
          <w:rFonts w:cs="Arial"/>
          <w:szCs w:val="24"/>
        </w:rPr>
      </w:pPr>
      <w:r w:rsidRPr="00EA512D">
        <w:rPr>
          <w:rFonts w:cs="Arial"/>
          <w:szCs w:val="24"/>
        </w:rPr>
        <w:t xml:space="preserve">It is recommended that Supervisors </w:t>
      </w:r>
      <w:r w:rsidR="00BE6575" w:rsidRPr="00EA512D">
        <w:rPr>
          <w:rFonts w:cs="Arial"/>
          <w:szCs w:val="24"/>
        </w:rPr>
        <w:t xml:space="preserve">schedule strenuous work during the coolest part of the day, increase breaks, </w:t>
      </w:r>
      <w:r w:rsidRPr="00EA512D">
        <w:rPr>
          <w:rFonts w:cs="Arial"/>
          <w:szCs w:val="24"/>
        </w:rPr>
        <w:t xml:space="preserve">and ensure </w:t>
      </w:r>
      <w:r w:rsidR="000901A0" w:rsidRPr="00EA512D">
        <w:rPr>
          <w:rFonts w:cs="Arial"/>
          <w:szCs w:val="24"/>
        </w:rPr>
        <w:t>that workers</w:t>
      </w:r>
      <w:r w:rsidRPr="00EA512D">
        <w:rPr>
          <w:rFonts w:cs="Arial"/>
          <w:szCs w:val="24"/>
        </w:rPr>
        <w:t xml:space="preserve"> </w:t>
      </w:r>
      <w:r w:rsidR="00BE6575" w:rsidRPr="00EA512D">
        <w:rPr>
          <w:rFonts w:cs="Arial"/>
          <w:szCs w:val="24"/>
        </w:rPr>
        <w:t>take breaks in cooler shaded areas</w:t>
      </w:r>
      <w:r w:rsidR="0034330E" w:rsidRPr="00EA512D">
        <w:rPr>
          <w:rFonts w:cs="Arial"/>
          <w:szCs w:val="24"/>
        </w:rPr>
        <w:t xml:space="preserve"> and</w:t>
      </w:r>
      <w:r w:rsidR="00BE6575" w:rsidRPr="00EA512D">
        <w:rPr>
          <w:rFonts w:cs="Arial"/>
          <w:szCs w:val="24"/>
        </w:rPr>
        <w:t xml:space="preserve"> remove PPE and heat retaining excess clothing during breaks</w:t>
      </w:r>
      <w:r w:rsidR="0034330E" w:rsidRPr="00EA512D">
        <w:rPr>
          <w:rFonts w:cs="Arial"/>
          <w:szCs w:val="24"/>
        </w:rPr>
        <w:t>.</w:t>
      </w:r>
      <w:r w:rsidR="00BE6575" w:rsidRPr="00EA512D">
        <w:rPr>
          <w:rFonts w:cs="Arial"/>
          <w:szCs w:val="24"/>
        </w:rPr>
        <w:t xml:space="preserve"> </w:t>
      </w:r>
      <w:r w:rsidR="0034330E" w:rsidRPr="00EA512D">
        <w:rPr>
          <w:rFonts w:cs="Arial"/>
          <w:szCs w:val="24"/>
        </w:rPr>
        <w:t>Workers should</w:t>
      </w:r>
      <w:r w:rsidR="0034330E">
        <w:rPr>
          <w:rFonts w:cs="Arial"/>
          <w:szCs w:val="24"/>
        </w:rPr>
        <w:t xml:space="preserve"> </w:t>
      </w:r>
      <w:r w:rsidR="00BE6575" w:rsidRPr="00BE6575">
        <w:rPr>
          <w:rFonts w:cs="Arial"/>
          <w:szCs w:val="24"/>
        </w:rPr>
        <w:t xml:space="preserve">alternate heavy work with light work, have a </w:t>
      </w:r>
      <w:r w:rsidR="00BE6575" w:rsidRPr="00BE6575">
        <w:rPr>
          <w:rFonts w:cs="Arial"/>
          <w:b/>
          <w:szCs w:val="24"/>
        </w:rPr>
        <w:t>“Buddy System”</w:t>
      </w:r>
      <w:r w:rsidR="00BE6575" w:rsidRPr="00BE6575">
        <w:rPr>
          <w:rFonts w:cs="Arial"/>
          <w:szCs w:val="24"/>
        </w:rPr>
        <w:t>, and work in the shade when possible.</w:t>
      </w:r>
    </w:p>
    <w:p w14:paraId="14B03034" w14:textId="0AC8C897" w:rsidR="00C72AB3" w:rsidRPr="001D498E" w:rsidRDefault="00C72AB3" w:rsidP="008B0C4B">
      <w:pPr>
        <w:pStyle w:val="ListParagraph"/>
        <w:numPr>
          <w:ilvl w:val="0"/>
          <w:numId w:val="3"/>
        </w:numPr>
        <w:tabs>
          <w:tab w:val="left" w:pos="720"/>
          <w:tab w:val="left" w:pos="8280"/>
        </w:tabs>
        <w:spacing w:after="120"/>
        <w:contextualSpacing w:val="0"/>
        <w:rPr>
          <w:rFonts w:cs="Arial"/>
          <w:strike/>
          <w:szCs w:val="24"/>
        </w:rPr>
      </w:pPr>
      <w:r w:rsidRPr="0000619A">
        <w:rPr>
          <w:rFonts w:cs="Arial"/>
          <w:b/>
          <w:szCs w:val="24"/>
        </w:rPr>
        <w:t xml:space="preserve">Keep </w:t>
      </w:r>
      <w:r w:rsidR="00D30C22" w:rsidRPr="0000619A">
        <w:rPr>
          <w:rFonts w:cs="Arial"/>
          <w:b/>
          <w:szCs w:val="24"/>
        </w:rPr>
        <w:t>h</w:t>
      </w:r>
      <w:r w:rsidRPr="0000619A">
        <w:rPr>
          <w:rFonts w:cs="Arial"/>
          <w:b/>
          <w:szCs w:val="24"/>
        </w:rPr>
        <w:t>ydrated</w:t>
      </w:r>
      <w:r w:rsidRPr="00C72AB3">
        <w:rPr>
          <w:rFonts w:cs="Arial"/>
          <w:b/>
          <w:szCs w:val="24"/>
        </w:rPr>
        <w:t>:</w:t>
      </w:r>
      <w:r w:rsidRPr="00C72AB3">
        <w:rPr>
          <w:rFonts w:cs="Arial"/>
          <w:szCs w:val="24"/>
        </w:rPr>
        <w:t xml:space="preserve"> </w:t>
      </w:r>
      <w:r w:rsidR="0095083B">
        <w:rPr>
          <w:rFonts w:cs="Arial"/>
          <w:szCs w:val="24"/>
        </w:rPr>
        <w:t xml:space="preserve"> </w:t>
      </w:r>
      <w:r w:rsidR="00E73735" w:rsidRPr="00EA512D">
        <w:rPr>
          <w:szCs w:val="24"/>
        </w:rPr>
        <w:t>Start your workday well hydrated</w:t>
      </w:r>
      <w:r w:rsidR="00E73735" w:rsidRPr="00657FAF">
        <w:rPr>
          <w:szCs w:val="24"/>
        </w:rPr>
        <w:t>.</w:t>
      </w:r>
      <w:r w:rsidR="00E73735">
        <w:rPr>
          <w:szCs w:val="24"/>
        </w:rPr>
        <w:t xml:space="preserve"> </w:t>
      </w:r>
      <w:r w:rsidRPr="00C72AB3">
        <w:rPr>
          <w:rFonts w:cs="Arial"/>
          <w:szCs w:val="24"/>
        </w:rPr>
        <w:t>Drink small quantiti</w:t>
      </w:r>
      <w:r w:rsidR="00343E41">
        <w:rPr>
          <w:rFonts w:cs="Arial"/>
          <w:szCs w:val="24"/>
        </w:rPr>
        <w:t xml:space="preserve">es of </w:t>
      </w:r>
      <w:r w:rsidR="001D498E" w:rsidRPr="00657FAF">
        <w:rPr>
          <w:spacing w:val="-1"/>
          <w:szCs w:val="24"/>
        </w:rPr>
        <w:t xml:space="preserve">suitably cool </w:t>
      </w:r>
      <w:r w:rsidR="00343E41">
        <w:rPr>
          <w:rFonts w:cs="Arial"/>
          <w:szCs w:val="24"/>
        </w:rPr>
        <w:t>water throughout the day.  O</w:t>
      </w:r>
      <w:r w:rsidRPr="00C72AB3">
        <w:rPr>
          <w:rFonts w:cs="Arial"/>
          <w:szCs w:val="24"/>
        </w:rPr>
        <w:t xml:space="preserve">ne quart </w:t>
      </w:r>
      <w:r w:rsidR="00343E41">
        <w:rPr>
          <w:rFonts w:cs="Arial"/>
          <w:szCs w:val="24"/>
        </w:rPr>
        <w:t xml:space="preserve">of water </w:t>
      </w:r>
      <w:r w:rsidRPr="00C72AB3">
        <w:rPr>
          <w:rFonts w:cs="Arial"/>
          <w:szCs w:val="24"/>
        </w:rPr>
        <w:t>or more over the cour</w:t>
      </w:r>
      <w:r w:rsidR="00343E41">
        <w:rPr>
          <w:rFonts w:cs="Arial"/>
          <w:szCs w:val="24"/>
        </w:rPr>
        <w:t xml:space="preserve">se of one hour is recommended.  </w:t>
      </w:r>
    </w:p>
    <w:p w14:paraId="14B03035" w14:textId="77777777" w:rsidR="00C72AB3" w:rsidRDefault="00C72AB3" w:rsidP="0062211C">
      <w:pPr>
        <w:pStyle w:val="ListParagraph"/>
        <w:numPr>
          <w:ilvl w:val="0"/>
          <w:numId w:val="3"/>
        </w:numPr>
        <w:tabs>
          <w:tab w:val="left" w:pos="720"/>
          <w:tab w:val="left" w:pos="8280"/>
        </w:tabs>
        <w:spacing w:after="120"/>
        <w:contextualSpacing w:val="0"/>
        <w:rPr>
          <w:rFonts w:cs="Arial"/>
          <w:szCs w:val="24"/>
        </w:rPr>
      </w:pPr>
      <w:r w:rsidRPr="0000619A">
        <w:rPr>
          <w:rFonts w:cs="Arial"/>
          <w:b/>
          <w:szCs w:val="24"/>
        </w:rPr>
        <w:t>Avoid</w:t>
      </w:r>
      <w:r w:rsidRPr="00C72AB3">
        <w:rPr>
          <w:rFonts w:cs="Arial"/>
          <w:b/>
          <w:szCs w:val="24"/>
        </w:rPr>
        <w:t>:</w:t>
      </w:r>
      <w:r w:rsidR="0095083B">
        <w:rPr>
          <w:rFonts w:cs="Arial"/>
          <w:b/>
          <w:szCs w:val="24"/>
        </w:rPr>
        <w:t xml:space="preserve"> </w:t>
      </w:r>
      <w:r w:rsidRPr="00C72AB3">
        <w:rPr>
          <w:rFonts w:cs="Arial"/>
          <w:szCs w:val="24"/>
        </w:rPr>
        <w:t xml:space="preserve"> Sugary </w:t>
      </w:r>
      <w:r w:rsidRPr="00C72AB3">
        <w:rPr>
          <w:szCs w:val="24"/>
        </w:rPr>
        <w:t>or caffeinated</w:t>
      </w:r>
      <w:r w:rsidRPr="00C72AB3">
        <w:rPr>
          <w:rFonts w:cs="Arial"/>
          <w:szCs w:val="24"/>
        </w:rPr>
        <w:t xml:space="preserve"> drinks</w:t>
      </w:r>
    </w:p>
    <w:p w14:paraId="14B03036" w14:textId="2D9AD163" w:rsidR="002F3942" w:rsidRDefault="001A62D1" w:rsidP="00477C2C">
      <w:pPr>
        <w:pStyle w:val="ListParagraph"/>
        <w:numPr>
          <w:ilvl w:val="0"/>
          <w:numId w:val="3"/>
        </w:numPr>
        <w:tabs>
          <w:tab w:val="left" w:pos="720"/>
          <w:tab w:val="left" w:pos="8280"/>
        </w:tabs>
        <w:rPr>
          <w:rFonts w:cs="Arial"/>
          <w:szCs w:val="24"/>
        </w:rPr>
      </w:pPr>
      <w:r w:rsidRPr="0000619A">
        <w:rPr>
          <w:rFonts w:cs="Arial"/>
          <w:b/>
          <w:szCs w:val="24"/>
        </w:rPr>
        <w:lastRenderedPageBreak/>
        <w:t>Acclimatization</w:t>
      </w:r>
      <w:r w:rsidRPr="001A62D1">
        <w:rPr>
          <w:rFonts w:cs="Arial"/>
          <w:b/>
          <w:szCs w:val="24"/>
        </w:rPr>
        <w:t>:</w:t>
      </w:r>
      <w:r w:rsidR="0095083B">
        <w:rPr>
          <w:rFonts w:cs="Arial"/>
          <w:b/>
          <w:szCs w:val="24"/>
        </w:rPr>
        <w:t xml:space="preserve"> </w:t>
      </w:r>
      <w:r w:rsidRPr="001A62D1">
        <w:rPr>
          <w:rFonts w:cs="Arial"/>
          <w:szCs w:val="24"/>
        </w:rPr>
        <w:t xml:space="preserve"> In severe heat gradually build up exposure time especially if work is strenuous</w:t>
      </w:r>
      <w:r>
        <w:rPr>
          <w:rFonts w:cs="Arial"/>
          <w:szCs w:val="24"/>
        </w:rPr>
        <w:t>.</w:t>
      </w:r>
      <w:r w:rsidR="00654F7A">
        <w:rPr>
          <w:rFonts w:cs="Arial"/>
          <w:szCs w:val="24"/>
        </w:rPr>
        <w:t xml:space="preserve">  </w:t>
      </w:r>
      <w:r w:rsidR="002A61D4" w:rsidRPr="00654F7A">
        <w:rPr>
          <w:spacing w:val="-2"/>
          <w:szCs w:val="24"/>
        </w:rPr>
        <w:t>Up to 14 days when newly assigned to work or when returning to work from an extended leave where acclimatization may have been lost.</w:t>
      </w:r>
    </w:p>
    <w:p w14:paraId="14B03037" w14:textId="77777777" w:rsidR="005B3028" w:rsidRPr="005B3028" w:rsidRDefault="005B3028" w:rsidP="005B3028">
      <w:pPr>
        <w:tabs>
          <w:tab w:val="left" w:pos="720"/>
          <w:tab w:val="left" w:pos="8280"/>
        </w:tabs>
        <w:rPr>
          <w:rFonts w:cs="Arial"/>
          <w:szCs w:val="24"/>
        </w:rPr>
      </w:pPr>
    </w:p>
    <w:p w14:paraId="14B03038" w14:textId="53C400E7" w:rsidR="002F3942" w:rsidRPr="006C2A1B" w:rsidRDefault="006C2A1B" w:rsidP="006731C0">
      <w:pPr>
        <w:spacing w:after="120"/>
        <w:rPr>
          <w:b/>
        </w:rPr>
      </w:pPr>
      <w:r w:rsidRPr="006C2A1B">
        <w:rPr>
          <w:b/>
        </w:rPr>
        <w:t xml:space="preserve">Signs, </w:t>
      </w:r>
      <w:r w:rsidR="002F3942" w:rsidRPr="006C2A1B">
        <w:rPr>
          <w:b/>
        </w:rPr>
        <w:t>Symptoms</w:t>
      </w:r>
    </w:p>
    <w:p w14:paraId="14B03039" w14:textId="77777777" w:rsidR="002F3942" w:rsidRPr="002E3247" w:rsidRDefault="002F3942" w:rsidP="002E3247">
      <w:pPr>
        <w:pStyle w:val="ListParagraph"/>
        <w:numPr>
          <w:ilvl w:val="0"/>
          <w:numId w:val="4"/>
        </w:numPr>
        <w:spacing w:after="120"/>
        <w:contextualSpacing w:val="0"/>
        <w:rPr>
          <w:rFonts w:cs="Arial"/>
          <w:szCs w:val="24"/>
        </w:rPr>
      </w:pPr>
      <w:r w:rsidRPr="0000619A">
        <w:rPr>
          <w:rFonts w:cs="Arial"/>
          <w:b/>
          <w:szCs w:val="24"/>
        </w:rPr>
        <w:t xml:space="preserve">Heat </w:t>
      </w:r>
      <w:r w:rsidR="00D30C22" w:rsidRPr="0000619A">
        <w:rPr>
          <w:rFonts w:cs="Arial"/>
          <w:b/>
          <w:szCs w:val="24"/>
        </w:rPr>
        <w:t>r</w:t>
      </w:r>
      <w:r w:rsidRPr="0000619A">
        <w:rPr>
          <w:rFonts w:cs="Arial"/>
          <w:b/>
          <w:szCs w:val="24"/>
        </w:rPr>
        <w:t>ash</w:t>
      </w:r>
      <w:r w:rsidRPr="002F3942">
        <w:rPr>
          <w:rFonts w:cs="Arial"/>
          <w:b/>
          <w:szCs w:val="24"/>
        </w:rPr>
        <w:t>:</w:t>
      </w:r>
      <w:r w:rsidR="006624C1">
        <w:rPr>
          <w:rFonts w:cs="Arial"/>
          <w:b/>
          <w:szCs w:val="24"/>
        </w:rPr>
        <w:t xml:space="preserve"> </w:t>
      </w:r>
      <w:r w:rsidRPr="002F3942">
        <w:rPr>
          <w:rFonts w:cs="Arial"/>
          <w:szCs w:val="24"/>
        </w:rPr>
        <w:t xml:space="preserve"> Skin rash</w:t>
      </w:r>
      <w:r w:rsidR="005B2251">
        <w:rPr>
          <w:rFonts w:cs="Arial"/>
          <w:szCs w:val="24"/>
        </w:rPr>
        <w:t>.  R</w:t>
      </w:r>
      <w:r w:rsidRPr="002E3247">
        <w:rPr>
          <w:rFonts w:cs="Arial"/>
          <w:szCs w:val="24"/>
        </w:rPr>
        <w:t>est in a cool place part of each day</w:t>
      </w:r>
      <w:r w:rsidR="00F119AC">
        <w:rPr>
          <w:rFonts w:cs="Arial"/>
          <w:szCs w:val="24"/>
        </w:rPr>
        <w:t xml:space="preserve">.  Regularly bath and dry </w:t>
      </w:r>
      <w:r w:rsidRPr="002E3247">
        <w:rPr>
          <w:rFonts w:cs="Arial"/>
          <w:szCs w:val="24"/>
        </w:rPr>
        <w:t>the skin.</w:t>
      </w:r>
    </w:p>
    <w:p w14:paraId="14B0303A" w14:textId="77777777" w:rsidR="002F3942" w:rsidRDefault="002F3942" w:rsidP="006731C0">
      <w:pPr>
        <w:pStyle w:val="ListParagraph"/>
        <w:numPr>
          <w:ilvl w:val="0"/>
          <w:numId w:val="4"/>
        </w:numPr>
        <w:spacing w:after="120"/>
        <w:contextualSpacing w:val="0"/>
        <w:rPr>
          <w:rFonts w:cs="Arial"/>
          <w:szCs w:val="24"/>
        </w:rPr>
      </w:pPr>
      <w:r w:rsidRPr="0000619A">
        <w:rPr>
          <w:rFonts w:cs="Arial"/>
          <w:b/>
          <w:szCs w:val="24"/>
        </w:rPr>
        <w:t xml:space="preserve">Heat </w:t>
      </w:r>
      <w:r w:rsidR="00D30C22" w:rsidRPr="0000619A">
        <w:rPr>
          <w:rFonts w:cs="Arial"/>
          <w:b/>
          <w:szCs w:val="24"/>
        </w:rPr>
        <w:t>c</w:t>
      </w:r>
      <w:r w:rsidRPr="0000619A">
        <w:rPr>
          <w:rFonts w:cs="Arial"/>
          <w:b/>
          <w:szCs w:val="24"/>
        </w:rPr>
        <w:t>ramps</w:t>
      </w:r>
      <w:r w:rsidRPr="002F3942">
        <w:rPr>
          <w:rFonts w:cs="Arial"/>
          <w:szCs w:val="24"/>
        </w:rPr>
        <w:t xml:space="preserve">: </w:t>
      </w:r>
      <w:r w:rsidR="006624C1">
        <w:rPr>
          <w:rFonts w:cs="Arial"/>
          <w:szCs w:val="24"/>
        </w:rPr>
        <w:t xml:space="preserve"> </w:t>
      </w:r>
      <w:r w:rsidR="001E4CC4" w:rsidRPr="002F3942">
        <w:rPr>
          <w:rFonts w:cs="Arial"/>
          <w:szCs w:val="24"/>
        </w:rPr>
        <w:t xml:space="preserve">Symptoms </w:t>
      </w:r>
      <w:r w:rsidR="00B047F5">
        <w:rPr>
          <w:rFonts w:cs="Arial"/>
          <w:szCs w:val="24"/>
        </w:rPr>
        <w:t xml:space="preserve">include </w:t>
      </w:r>
      <w:r w:rsidR="001E4CC4">
        <w:rPr>
          <w:rFonts w:cs="Arial"/>
          <w:szCs w:val="24"/>
        </w:rPr>
        <w:t>s</w:t>
      </w:r>
      <w:r w:rsidRPr="00E05159">
        <w:t>evere cramps in legs and abdomen, fainting or dizziness, weakness, p</w:t>
      </w:r>
      <w:r w:rsidR="00E562AC">
        <w:t xml:space="preserve">rofuse sweating, </w:t>
      </w:r>
      <w:r w:rsidR="005B2251">
        <w:t xml:space="preserve">and headaches.  </w:t>
      </w:r>
      <w:r w:rsidR="008538AE">
        <w:t xml:space="preserve">Respond by increasing </w:t>
      </w:r>
      <w:r w:rsidR="00C2239A">
        <w:t>fluid intake, rest</w:t>
      </w:r>
      <w:r w:rsidR="008538AE">
        <w:t>ing</w:t>
      </w:r>
      <w:r w:rsidR="00C2239A">
        <w:t xml:space="preserve">, </w:t>
      </w:r>
      <w:r w:rsidR="008538AE">
        <w:t xml:space="preserve">moving </w:t>
      </w:r>
      <w:r w:rsidRPr="00E05159">
        <w:t xml:space="preserve">to a cool place, </w:t>
      </w:r>
      <w:r w:rsidR="00AE7150">
        <w:t xml:space="preserve">and </w:t>
      </w:r>
      <w:r w:rsidRPr="00E05159">
        <w:t>get</w:t>
      </w:r>
      <w:r w:rsidR="00852EF2">
        <w:t>ting</w:t>
      </w:r>
      <w:r w:rsidRPr="00E05159">
        <w:t xml:space="preserve"> medical attention if cramps persist.</w:t>
      </w:r>
    </w:p>
    <w:p w14:paraId="14B0303B" w14:textId="77777777" w:rsidR="002F3942" w:rsidRDefault="002F3942" w:rsidP="00E05159">
      <w:pPr>
        <w:pStyle w:val="ListParagraph"/>
        <w:numPr>
          <w:ilvl w:val="0"/>
          <w:numId w:val="4"/>
        </w:numPr>
        <w:tabs>
          <w:tab w:val="left" w:pos="720"/>
        </w:tabs>
        <w:spacing w:after="120"/>
        <w:contextualSpacing w:val="0"/>
        <w:rPr>
          <w:rFonts w:cs="Arial"/>
          <w:szCs w:val="24"/>
        </w:rPr>
      </w:pPr>
      <w:r w:rsidRPr="0000619A">
        <w:rPr>
          <w:rFonts w:cs="Arial"/>
          <w:b/>
          <w:szCs w:val="24"/>
        </w:rPr>
        <w:t xml:space="preserve">Heat </w:t>
      </w:r>
      <w:r w:rsidR="00D30C22" w:rsidRPr="0000619A">
        <w:rPr>
          <w:rFonts w:cs="Arial"/>
          <w:b/>
          <w:szCs w:val="24"/>
        </w:rPr>
        <w:t>e</w:t>
      </w:r>
      <w:r w:rsidRPr="0000619A">
        <w:rPr>
          <w:rFonts w:cs="Arial"/>
          <w:b/>
          <w:szCs w:val="24"/>
        </w:rPr>
        <w:t>xhaustion</w:t>
      </w:r>
      <w:r w:rsidRPr="002F3942">
        <w:rPr>
          <w:rFonts w:cs="Arial"/>
          <w:b/>
          <w:szCs w:val="24"/>
        </w:rPr>
        <w:t>:</w:t>
      </w:r>
      <w:r w:rsidRPr="002F3942">
        <w:rPr>
          <w:rFonts w:cs="Arial"/>
          <w:szCs w:val="24"/>
        </w:rPr>
        <w:t xml:space="preserve"> </w:t>
      </w:r>
      <w:r w:rsidR="006624C1">
        <w:rPr>
          <w:rFonts w:cs="Arial"/>
          <w:szCs w:val="24"/>
        </w:rPr>
        <w:t xml:space="preserve"> </w:t>
      </w:r>
      <w:r w:rsidR="006A6C1E" w:rsidRPr="002F3942">
        <w:rPr>
          <w:rFonts w:cs="Arial"/>
          <w:szCs w:val="24"/>
        </w:rPr>
        <w:t xml:space="preserve">Symptoms </w:t>
      </w:r>
      <w:r w:rsidR="0037374F">
        <w:rPr>
          <w:rFonts w:cs="Arial"/>
          <w:szCs w:val="24"/>
        </w:rPr>
        <w:t xml:space="preserve">include </w:t>
      </w:r>
      <w:r w:rsidR="006A6C1E">
        <w:rPr>
          <w:rFonts w:cs="Arial"/>
          <w:szCs w:val="24"/>
        </w:rPr>
        <w:t>h</w:t>
      </w:r>
      <w:r w:rsidRPr="002F3942">
        <w:rPr>
          <w:rFonts w:cs="Arial"/>
          <w:szCs w:val="24"/>
        </w:rPr>
        <w:t xml:space="preserve">eadache, nausea, fatigue, dizziness, skin is cool and pale, </w:t>
      </w:r>
      <w:r w:rsidR="001372B0">
        <w:rPr>
          <w:rFonts w:cs="Arial"/>
          <w:szCs w:val="24"/>
        </w:rPr>
        <w:t xml:space="preserve">and </w:t>
      </w:r>
      <w:r w:rsidRPr="002F3942">
        <w:rPr>
          <w:rFonts w:cs="Arial"/>
          <w:szCs w:val="24"/>
        </w:rPr>
        <w:t xml:space="preserve">pupils become dilated.  </w:t>
      </w:r>
      <w:r w:rsidR="00B36F0D">
        <w:rPr>
          <w:rFonts w:cs="Arial"/>
          <w:szCs w:val="24"/>
        </w:rPr>
        <w:t xml:space="preserve">The </w:t>
      </w:r>
      <w:r w:rsidR="00676CF0">
        <w:rPr>
          <w:rFonts w:cs="Arial"/>
          <w:szCs w:val="24"/>
        </w:rPr>
        <w:t>i</w:t>
      </w:r>
      <w:r w:rsidR="005905EC">
        <w:rPr>
          <w:rFonts w:cs="Arial"/>
          <w:szCs w:val="24"/>
        </w:rPr>
        <w:t xml:space="preserve">ndividual </w:t>
      </w:r>
      <w:r w:rsidRPr="002F3942">
        <w:rPr>
          <w:rFonts w:cs="Arial"/>
          <w:szCs w:val="24"/>
        </w:rPr>
        <w:t xml:space="preserve">is usually conscious but may faint.  </w:t>
      </w:r>
      <w:r w:rsidR="00DC7D35">
        <w:t xml:space="preserve">Respond by </w:t>
      </w:r>
      <w:r w:rsidR="00DC7D35">
        <w:rPr>
          <w:rFonts w:cs="Arial"/>
          <w:szCs w:val="24"/>
        </w:rPr>
        <w:t xml:space="preserve">taking </w:t>
      </w:r>
      <w:r w:rsidRPr="002F3942">
        <w:rPr>
          <w:rFonts w:cs="Arial"/>
          <w:szCs w:val="24"/>
        </w:rPr>
        <w:t>more aggressive steps to cool the body</w:t>
      </w:r>
      <w:r w:rsidR="009B4B2E">
        <w:rPr>
          <w:rFonts w:cs="Arial"/>
          <w:szCs w:val="24"/>
        </w:rPr>
        <w:t xml:space="preserve"> (e.g., a</w:t>
      </w:r>
      <w:r w:rsidRPr="002F3942">
        <w:rPr>
          <w:rFonts w:cs="Arial"/>
          <w:szCs w:val="24"/>
        </w:rPr>
        <w:t xml:space="preserve">pply cool water to the skin, fan the </w:t>
      </w:r>
      <w:r w:rsidR="008A469C">
        <w:rPr>
          <w:rFonts w:cs="Arial"/>
          <w:szCs w:val="24"/>
        </w:rPr>
        <w:t>individual</w:t>
      </w:r>
      <w:r w:rsidR="00AA55DA">
        <w:rPr>
          <w:rFonts w:cs="Arial"/>
          <w:szCs w:val="24"/>
        </w:rPr>
        <w:t>).</w:t>
      </w:r>
    </w:p>
    <w:p w14:paraId="14B0303C" w14:textId="77777777" w:rsidR="00306FC6" w:rsidRDefault="002F3942" w:rsidP="006731C0">
      <w:pPr>
        <w:pStyle w:val="ListParagraph"/>
        <w:numPr>
          <w:ilvl w:val="0"/>
          <w:numId w:val="4"/>
        </w:numPr>
        <w:spacing w:before="20"/>
        <w:rPr>
          <w:rFonts w:cs="Arial"/>
          <w:szCs w:val="24"/>
        </w:rPr>
      </w:pPr>
      <w:r w:rsidRPr="0000619A">
        <w:rPr>
          <w:rFonts w:cs="Arial"/>
          <w:b/>
          <w:szCs w:val="24"/>
        </w:rPr>
        <w:t xml:space="preserve">Heat </w:t>
      </w:r>
      <w:r w:rsidR="00D30C22" w:rsidRPr="0000619A">
        <w:rPr>
          <w:rFonts w:cs="Arial"/>
          <w:b/>
          <w:szCs w:val="24"/>
        </w:rPr>
        <w:t>s</w:t>
      </w:r>
      <w:r w:rsidRPr="0000619A">
        <w:rPr>
          <w:rFonts w:cs="Arial"/>
          <w:b/>
          <w:szCs w:val="24"/>
        </w:rPr>
        <w:t>troke</w:t>
      </w:r>
      <w:r w:rsidRPr="002F3942">
        <w:rPr>
          <w:rFonts w:cs="Arial"/>
          <w:b/>
          <w:szCs w:val="24"/>
        </w:rPr>
        <w:t>:</w:t>
      </w:r>
      <w:r w:rsidR="006624C1">
        <w:rPr>
          <w:rFonts w:cs="Arial"/>
          <w:b/>
          <w:szCs w:val="24"/>
        </w:rPr>
        <w:t xml:space="preserve"> </w:t>
      </w:r>
      <w:r w:rsidRPr="002F3942">
        <w:rPr>
          <w:rFonts w:cs="Arial"/>
          <w:szCs w:val="24"/>
        </w:rPr>
        <w:t xml:space="preserve"> </w:t>
      </w:r>
      <w:r w:rsidR="00C970A0">
        <w:rPr>
          <w:rFonts w:cs="Arial"/>
          <w:szCs w:val="24"/>
        </w:rPr>
        <w:t>A</w:t>
      </w:r>
      <w:r w:rsidRPr="002F3942">
        <w:rPr>
          <w:rFonts w:cs="Arial"/>
          <w:szCs w:val="24"/>
        </w:rPr>
        <w:t xml:space="preserve"> </w:t>
      </w:r>
      <w:r w:rsidRPr="00A427BA">
        <w:rPr>
          <w:rFonts w:cs="Arial"/>
          <w:b/>
          <w:szCs w:val="24"/>
        </w:rPr>
        <w:t>medical emergency</w:t>
      </w:r>
      <w:r w:rsidRPr="002F3942">
        <w:rPr>
          <w:rFonts w:cs="Arial"/>
          <w:szCs w:val="24"/>
        </w:rPr>
        <w:t xml:space="preserve"> and is life threatening.  Symptoms </w:t>
      </w:r>
      <w:r w:rsidR="00B047F5">
        <w:rPr>
          <w:rFonts w:cs="Arial"/>
          <w:szCs w:val="24"/>
        </w:rPr>
        <w:t xml:space="preserve">include </w:t>
      </w:r>
      <w:r w:rsidRPr="002F3942">
        <w:rPr>
          <w:rFonts w:cs="Arial"/>
          <w:szCs w:val="24"/>
        </w:rPr>
        <w:t>headache, nausea, dizziness,</w:t>
      </w:r>
      <w:r w:rsidR="00B0155A">
        <w:rPr>
          <w:rFonts w:cs="Arial"/>
          <w:szCs w:val="24"/>
        </w:rPr>
        <w:t xml:space="preserve"> skin is red, dry, and very hot, </w:t>
      </w:r>
      <w:r w:rsidR="001229F7">
        <w:rPr>
          <w:rFonts w:cs="Arial"/>
          <w:szCs w:val="24"/>
        </w:rPr>
        <w:t xml:space="preserve">and </w:t>
      </w:r>
      <w:r w:rsidRPr="002F3942">
        <w:rPr>
          <w:rFonts w:cs="Arial"/>
          <w:szCs w:val="24"/>
        </w:rPr>
        <w:t xml:space="preserve">sweating has stopped.  </w:t>
      </w:r>
      <w:r w:rsidR="004C57BF" w:rsidRPr="002F3942">
        <w:rPr>
          <w:rFonts w:cs="Arial"/>
          <w:szCs w:val="24"/>
        </w:rPr>
        <w:t xml:space="preserve">Symptoms </w:t>
      </w:r>
      <w:r w:rsidR="004C57BF">
        <w:rPr>
          <w:rFonts w:cs="Arial"/>
          <w:szCs w:val="24"/>
        </w:rPr>
        <w:t xml:space="preserve">also include a strong, rapid pulse, </w:t>
      </w:r>
      <w:r w:rsidRPr="002F3942">
        <w:rPr>
          <w:rFonts w:cs="Arial"/>
          <w:szCs w:val="24"/>
        </w:rPr>
        <w:t xml:space="preserve">small pupils, </w:t>
      </w:r>
      <w:r w:rsidR="004C57BF">
        <w:rPr>
          <w:rFonts w:cs="Arial"/>
          <w:szCs w:val="24"/>
        </w:rPr>
        <w:t xml:space="preserve">and </w:t>
      </w:r>
      <w:r w:rsidR="00AD6FA3">
        <w:rPr>
          <w:rFonts w:cs="Arial"/>
          <w:szCs w:val="24"/>
        </w:rPr>
        <w:t xml:space="preserve">a </w:t>
      </w:r>
      <w:r w:rsidRPr="002F3942">
        <w:rPr>
          <w:rFonts w:cs="Arial"/>
          <w:szCs w:val="24"/>
        </w:rPr>
        <w:t xml:space="preserve">high fever.  </w:t>
      </w:r>
      <w:r w:rsidR="00D07095">
        <w:rPr>
          <w:rFonts w:cs="Arial"/>
          <w:szCs w:val="24"/>
        </w:rPr>
        <w:t>Individual m</w:t>
      </w:r>
      <w:r w:rsidRPr="002F3942">
        <w:rPr>
          <w:rFonts w:cs="Arial"/>
          <w:szCs w:val="24"/>
        </w:rPr>
        <w:t xml:space="preserve">ay be disoriented, lose consciousness, </w:t>
      </w:r>
      <w:r w:rsidR="002267B0">
        <w:rPr>
          <w:rFonts w:cs="Arial"/>
          <w:szCs w:val="24"/>
        </w:rPr>
        <w:t xml:space="preserve">and experience </w:t>
      </w:r>
      <w:r w:rsidRPr="002F3942">
        <w:rPr>
          <w:rFonts w:cs="Arial"/>
          <w:szCs w:val="24"/>
        </w:rPr>
        <w:t>possible c</w:t>
      </w:r>
      <w:r w:rsidR="002267B0">
        <w:rPr>
          <w:rFonts w:cs="Arial"/>
          <w:szCs w:val="24"/>
        </w:rPr>
        <w:t>onvulsions.</w:t>
      </w:r>
    </w:p>
    <w:p w14:paraId="14B0303D" w14:textId="77777777" w:rsidR="00306FC6" w:rsidRDefault="00306FC6" w:rsidP="006731C0">
      <w:pPr>
        <w:pStyle w:val="ListParagraph"/>
        <w:spacing w:before="20"/>
        <w:rPr>
          <w:rFonts w:cs="Arial"/>
          <w:b/>
          <w:szCs w:val="24"/>
          <w:u w:val="single"/>
        </w:rPr>
      </w:pPr>
    </w:p>
    <w:p w14:paraId="03462434" w14:textId="216372AA" w:rsidR="00CC04E8" w:rsidRDefault="002F3942" w:rsidP="00CC04E8">
      <w:pPr>
        <w:pStyle w:val="ListParagraph"/>
        <w:spacing w:after="240"/>
        <w:contextualSpacing w:val="0"/>
        <w:rPr>
          <w:rFonts w:cs="Arial"/>
          <w:b/>
          <w:szCs w:val="24"/>
          <w:u w:val="single"/>
        </w:rPr>
      </w:pPr>
      <w:r w:rsidRPr="009B3C69">
        <w:rPr>
          <w:rFonts w:cs="Arial"/>
          <w:b/>
          <w:szCs w:val="24"/>
          <w:u w:val="single"/>
        </w:rPr>
        <w:t>Emergency Response</w:t>
      </w:r>
      <w:r w:rsidR="00CC04E8">
        <w:rPr>
          <w:rFonts w:cs="Arial"/>
          <w:b/>
          <w:szCs w:val="24"/>
          <w:u w:val="single"/>
        </w:rPr>
        <w:t>:</w:t>
      </w:r>
    </w:p>
    <w:p w14:paraId="14B0303E" w14:textId="4E5377A1" w:rsidR="002F3942" w:rsidRDefault="00CC04E8" w:rsidP="00BB0EA4">
      <w:pPr>
        <w:pStyle w:val="ListParagraph"/>
        <w:numPr>
          <w:ilvl w:val="0"/>
          <w:numId w:val="4"/>
        </w:numPr>
        <w:spacing w:after="240"/>
        <w:contextualSpacing w:val="0"/>
        <w:rPr>
          <w:rFonts w:cs="Arial"/>
          <w:szCs w:val="24"/>
        </w:rPr>
      </w:pPr>
      <w:r w:rsidRPr="00EA512D">
        <w:t>Notify Supervisor</w:t>
      </w:r>
      <w:r w:rsidRPr="00CC04E8">
        <w:t xml:space="preserve"> </w:t>
      </w:r>
      <w:r w:rsidR="00855005">
        <w:t xml:space="preserve">and </w:t>
      </w:r>
      <w:r w:rsidR="002F3942" w:rsidRPr="002F3942">
        <w:rPr>
          <w:rFonts w:cs="Arial"/>
          <w:szCs w:val="24"/>
        </w:rPr>
        <w:t xml:space="preserve">get </w:t>
      </w:r>
      <w:r w:rsidR="008A469C">
        <w:rPr>
          <w:rFonts w:cs="Arial"/>
          <w:szCs w:val="24"/>
        </w:rPr>
        <w:t xml:space="preserve">the individual </w:t>
      </w:r>
      <w:r w:rsidR="002F3942" w:rsidRPr="002F3942">
        <w:rPr>
          <w:rFonts w:cs="Arial"/>
          <w:szCs w:val="24"/>
        </w:rPr>
        <w:t>to a shady area, loosen clothing, apply cool or tepid water to the skin (</w:t>
      </w:r>
      <w:r w:rsidR="00E96940">
        <w:rPr>
          <w:rFonts w:cs="Arial"/>
          <w:szCs w:val="24"/>
        </w:rPr>
        <w:t>e.g.</w:t>
      </w:r>
      <w:r w:rsidR="00FA000B">
        <w:rPr>
          <w:rFonts w:cs="Arial"/>
          <w:szCs w:val="24"/>
        </w:rPr>
        <w:t>,</w:t>
      </w:r>
      <w:r w:rsidR="002F3942" w:rsidRPr="002F3942">
        <w:rPr>
          <w:rFonts w:cs="Arial"/>
          <w:szCs w:val="24"/>
        </w:rPr>
        <w:t xml:space="preserve"> spray with cool water from a garden hose), fan the </w:t>
      </w:r>
      <w:r w:rsidR="008A469C">
        <w:rPr>
          <w:rFonts w:cs="Arial"/>
          <w:szCs w:val="24"/>
        </w:rPr>
        <w:t>individual</w:t>
      </w:r>
      <w:r w:rsidR="002F3942" w:rsidRPr="002F3942">
        <w:rPr>
          <w:rFonts w:cs="Arial"/>
          <w:szCs w:val="24"/>
        </w:rPr>
        <w:t>, place ice pack under armpits and groin.  Do not give medication to lower fever.</w:t>
      </w:r>
    </w:p>
    <w:p w14:paraId="14B03041" w14:textId="77777777" w:rsidR="002F3942" w:rsidRPr="00BB0EA4" w:rsidRDefault="002F3942" w:rsidP="00BB0EA4">
      <w:pPr>
        <w:pStyle w:val="ListParagraph"/>
        <w:numPr>
          <w:ilvl w:val="0"/>
          <w:numId w:val="4"/>
        </w:numPr>
        <w:spacing w:after="240"/>
        <w:contextualSpacing w:val="0"/>
        <w:rPr>
          <w:rFonts w:cs="Arial"/>
          <w:szCs w:val="24"/>
        </w:rPr>
      </w:pPr>
      <w:r w:rsidRPr="0000619A">
        <w:rPr>
          <w:rFonts w:cs="Arial"/>
          <w:b/>
          <w:szCs w:val="24"/>
        </w:rPr>
        <w:t>Prisons</w:t>
      </w:r>
      <w:r w:rsidRPr="00BB0EA4">
        <w:rPr>
          <w:rFonts w:cs="Arial"/>
          <w:b/>
          <w:szCs w:val="24"/>
        </w:rPr>
        <w:t>:</w:t>
      </w:r>
      <w:r w:rsidR="00E26DE9" w:rsidRPr="00BB0EA4">
        <w:rPr>
          <w:rFonts w:cs="Arial"/>
          <w:b/>
          <w:szCs w:val="24"/>
        </w:rPr>
        <w:t xml:space="preserve"> </w:t>
      </w:r>
      <w:r w:rsidRPr="00BB0EA4">
        <w:rPr>
          <w:rFonts w:cs="Arial"/>
          <w:szCs w:val="24"/>
        </w:rPr>
        <w:t xml:space="preserve"> Activate emergency response by calling Main Control by radio or phone.</w:t>
      </w:r>
    </w:p>
    <w:p w14:paraId="14B03042" w14:textId="77777777" w:rsidR="002F3942" w:rsidRDefault="00B8543C" w:rsidP="006731C0">
      <w:pPr>
        <w:pStyle w:val="ListParagraph"/>
        <w:numPr>
          <w:ilvl w:val="0"/>
          <w:numId w:val="6"/>
        </w:numPr>
        <w:rPr>
          <w:rFonts w:cs="Arial"/>
          <w:szCs w:val="24"/>
        </w:rPr>
      </w:pPr>
      <w:r w:rsidRPr="0000619A">
        <w:rPr>
          <w:rFonts w:cs="Arial"/>
          <w:b/>
          <w:szCs w:val="24"/>
        </w:rPr>
        <w:t>C</w:t>
      </w:r>
      <w:r w:rsidR="002F3942" w:rsidRPr="0000619A">
        <w:rPr>
          <w:rFonts w:cs="Arial"/>
          <w:b/>
          <w:szCs w:val="24"/>
        </w:rPr>
        <w:t>ommunity</w:t>
      </w:r>
      <w:r w:rsidR="002F3942" w:rsidRPr="002F3942">
        <w:rPr>
          <w:rFonts w:cs="Arial"/>
          <w:b/>
          <w:szCs w:val="24"/>
        </w:rPr>
        <w:t>:</w:t>
      </w:r>
      <w:r w:rsidR="002F3942" w:rsidRPr="002F3942">
        <w:rPr>
          <w:rFonts w:cs="Arial"/>
          <w:szCs w:val="24"/>
        </w:rPr>
        <w:t xml:space="preserve">  Call 911</w:t>
      </w:r>
      <w:r w:rsidR="00F87480">
        <w:rPr>
          <w:rFonts w:cs="Arial"/>
          <w:szCs w:val="24"/>
        </w:rPr>
        <w:t xml:space="preserve">.  </w:t>
      </w:r>
      <w:r w:rsidR="002F3942" w:rsidRPr="002F3942">
        <w:rPr>
          <w:rFonts w:cs="Arial"/>
          <w:szCs w:val="24"/>
        </w:rPr>
        <w:t>Prison personnel working in the community must a</w:t>
      </w:r>
      <w:r w:rsidR="00F87480">
        <w:rPr>
          <w:rFonts w:cs="Arial"/>
          <w:szCs w:val="24"/>
        </w:rPr>
        <w:t>lso contact the Shift Commander</w:t>
      </w:r>
      <w:r w:rsidR="002F3942">
        <w:rPr>
          <w:rFonts w:cs="Arial"/>
          <w:szCs w:val="24"/>
        </w:rPr>
        <w:t>.</w:t>
      </w:r>
    </w:p>
    <w:p w14:paraId="14B03043" w14:textId="77777777" w:rsidR="00697D3D" w:rsidRDefault="00697D3D" w:rsidP="006731C0">
      <w:pPr>
        <w:rPr>
          <w:rFonts w:cs="Arial"/>
          <w:szCs w:val="24"/>
        </w:rPr>
      </w:pPr>
    </w:p>
    <w:p w14:paraId="14B03044" w14:textId="77777777" w:rsidR="00697D3D" w:rsidRDefault="00697D3D" w:rsidP="006731C0">
      <w:r w:rsidRPr="00697D3D">
        <w:t>I have been briefed on, read, and understand this information.</w:t>
      </w:r>
    </w:p>
    <w:p w14:paraId="14B03045" w14:textId="77777777" w:rsidR="00697D3D" w:rsidRDefault="00697D3D" w:rsidP="006731C0"/>
    <w:p w14:paraId="14B03046" w14:textId="77777777" w:rsidR="003B3652" w:rsidRPr="008202A3" w:rsidRDefault="003B3652" w:rsidP="00111AEB">
      <w:pPr>
        <w:tabs>
          <w:tab w:val="right" w:pos="3510"/>
          <w:tab w:val="left" w:pos="3690"/>
          <w:tab w:val="right" w:pos="7110"/>
          <w:tab w:val="left" w:pos="7290"/>
          <w:tab w:val="right" w:pos="8910"/>
          <w:tab w:val="left" w:pos="9090"/>
          <w:tab w:val="right" w:pos="10800"/>
        </w:tabs>
        <w:jc w:val="both"/>
        <w:rPr>
          <w:szCs w:val="20"/>
        </w:rPr>
      </w:pPr>
      <w:r w:rsidRPr="008202A3">
        <w:rPr>
          <w:szCs w:val="20"/>
          <w:u w:val="single"/>
        </w:rPr>
        <w:fldChar w:fldCharType="begin">
          <w:ffData>
            <w:name w:val="Text1"/>
            <w:enabled/>
            <w:calcOnExit w:val="0"/>
            <w:textInput/>
          </w:ffData>
        </w:fldChar>
      </w:r>
      <w:bookmarkStart w:id="0" w:name="Text1"/>
      <w:r w:rsidRPr="008202A3">
        <w:rPr>
          <w:szCs w:val="20"/>
          <w:u w:val="single"/>
        </w:rPr>
        <w:instrText xml:space="preserve"> FORMTEXT </w:instrText>
      </w:r>
      <w:r w:rsidRPr="008202A3">
        <w:rPr>
          <w:szCs w:val="20"/>
          <w:u w:val="single"/>
        </w:rPr>
      </w:r>
      <w:r w:rsidRPr="008202A3">
        <w:rPr>
          <w:szCs w:val="20"/>
          <w:u w:val="single"/>
        </w:rPr>
        <w:fldChar w:fldCharType="separate"/>
      </w:r>
      <w:r w:rsidRPr="008202A3">
        <w:rPr>
          <w:noProof/>
          <w:szCs w:val="20"/>
          <w:u w:val="single"/>
        </w:rPr>
        <w:t> </w:t>
      </w:r>
      <w:r w:rsidRPr="008202A3">
        <w:rPr>
          <w:noProof/>
          <w:szCs w:val="20"/>
          <w:u w:val="single"/>
        </w:rPr>
        <w:t> </w:t>
      </w:r>
      <w:r w:rsidRPr="008202A3">
        <w:rPr>
          <w:noProof/>
          <w:szCs w:val="20"/>
          <w:u w:val="single"/>
        </w:rPr>
        <w:t> </w:t>
      </w:r>
      <w:r w:rsidRPr="008202A3">
        <w:rPr>
          <w:noProof/>
          <w:szCs w:val="20"/>
          <w:u w:val="single"/>
        </w:rPr>
        <w:t> </w:t>
      </w:r>
      <w:r w:rsidRPr="008202A3">
        <w:rPr>
          <w:noProof/>
          <w:szCs w:val="20"/>
          <w:u w:val="single"/>
        </w:rPr>
        <w:t> </w:t>
      </w:r>
      <w:r w:rsidRPr="008202A3">
        <w:rPr>
          <w:szCs w:val="20"/>
          <w:u w:val="single"/>
        </w:rPr>
        <w:fldChar w:fldCharType="end"/>
      </w:r>
      <w:bookmarkEnd w:id="0"/>
      <w:r w:rsidRPr="008202A3">
        <w:rPr>
          <w:szCs w:val="20"/>
          <w:u w:val="single"/>
        </w:rPr>
        <w:tab/>
      </w:r>
      <w:r w:rsidRPr="008202A3">
        <w:rPr>
          <w:szCs w:val="20"/>
        </w:rPr>
        <w:tab/>
      </w:r>
      <w:r w:rsidRPr="008202A3">
        <w:rPr>
          <w:szCs w:val="20"/>
          <w:u w:val="single"/>
        </w:rPr>
        <w:tab/>
      </w:r>
      <w:r w:rsidRPr="008202A3">
        <w:rPr>
          <w:szCs w:val="20"/>
        </w:rPr>
        <w:tab/>
      </w:r>
      <w:r w:rsidRPr="008202A3">
        <w:rPr>
          <w:szCs w:val="20"/>
          <w:u w:val="single"/>
        </w:rPr>
        <w:fldChar w:fldCharType="begin">
          <w:ffData>
            <w:name w:val="Text1"/>
            <w:enabled/>
            <w:calcOnExit w:val="0"/>
            <w:textInput/>
          </w:ffData>
        </w:fldChar>
      </w:r>
      <w:r w:rsidRPr="008202A3">
        <w:rPr>
          <w:szCs w:val="20"/>
          <w:u w:val="single"/>
        </w:rPr>
        <w:instrText xml:space="preserve"> FORMTEXT </w:instrText>
      </w:r>
      <w:r w:rsidRPr="008202A3">
        <w:rPr>
          <w:szCs w:val="20"/>
          <w:u w:val="single"/>
        </w:rPr>
      </w:r>
      <w:r w:rsidRPr="008202A3">
        <w:rPr>
          <w:szCs w:val="20"/>
          <w:u w:val="single"/>
        </w:rPr>
        <w:fldChar w:fldCharType="separate"/>
      </w:r>
      <w:r w:rsidRPr="008202A3">
        <w:rPr>
          <w:noProof/>
          <w:szCs w:val="20"/>
          <w:u w:val="single"/>
        </w:rPr>
        <w:t> </w:t>
      </w:r>
      <w:r w:rsidRPr="008202A3">
        <w:rPr>
          <w:noProof/>
          <w:szCs w:val="20"/>
          <w:u w:val="single"/>
        </w:rPr>
        <w:t> </w:t>
      </w:r>
      <w:r w:rsidRPr="008202A3">
        <w:rPr>
          <w:noProof/>
          <w:szCs w:val="20"/>
          <w:u w:val="single"/>
        </w:rPr>
        <w:t> </w:t>
      </w:r>
      <w:r w:rsidRPr="008202A3">
        <w:rPr>
          <w:noProof/>
          <w:szCs w:val="20"/>
          <w:u w:val="single"/>
        </w:rPr>
        <w:t> </w:t>
      </w:r>
      <w:r w:rsidRPr="008202A3">
        <w:rPr>
          <w:noProof/>
          <w:szCs w:val="20"/>
          <w:u w:val="single"/>
        </w:rPr>
        <w:t> </w:t>
      </w:r>
      <w:r w:rsidRPr="008202A3">
        <w:rPr>
          <w:szCs w:val="20"/>
          <w:u w:val="single"/>
        </w:rPr>
        <w:fldChar w:fldCharType="end"/>
      </w:r>
      <w:r w:rsidRPr="008202A3">
        <w:rPr>
          <w:szCs w:val="20"/>
          <w:u w:val="single"/>
        </w:rPr>
        <w:tab/>
      </w:r>
      <w:r w:rsidRPr="008202A3">
        <w:rPr>
          <w:szCs w:val="20"/>
        </w:rPr>
        <w:tab/>
      </w:r>
      <w:r w:rsidRPr="008202A3">
        <w:rPr>
          <w:szCs w:val="20"/>
          <w:u w:val="single"/>
        </w:rPr>
        <w:fldChar w:fldCharType="begin">
          <w:ffData>
            <w:name w:val="Text1"/>
            <w:enabled/>
            <w:calcOnExit w:val="0"/>
            <w:textInput/>
          </w:ffData>
        </w:fldChar>
      </w:r>
      <w:r w:rsidRPr="008202A3">
        <w:rPr>
          <w:szCs w:val="20"/>
          <w:u w:val="single"/>
        </w:rPr>
        <w:instrText xml:space="preserve"> FORMTEXT </w:instrText>
      </w:r>
      <w:r w:rsidRPr="008202A3">
        <w:rPr>
          <w:szCs w:val="20"/>
          <w:u w:val="single"/>
        </w:rPr>
      </w:r>
      <w:r w:rsidRPr="008202A3">
        <w:rPr>
          <w:szCs w:val="20"/>
          <w:u w:val="single"/>
        </w:rPr>
        <w:fldChar w:fldCharType="separate"/>
      </w:r>
      <w:r w:rsidRPr="008202A3">
        <w:rPr>
          <w:noProof/>
          <w:szCs w:val="20"/>
          <w:u w:val="single"/>
        </w:rPr>
        <w:t> </w:t>
      </w:r>
      <w:r w:rsidRPr="008202A3">
        <w:rPr>
          <w:noProof/>
          <w:szCs w:val="20"/>
          <w:u w:val="single"/>
        </w:rPr>
        <w:t> </w:t>
      </w:r>
      <w:r w:rsidRPr="008202A3">
        <w:rPr>
          <w:noProof/>
          <w:szCs w:val="20"/>
          <w:u w:val="single"/>
        </w:rPr>
        <w:t> </w:t>
      </w:r>
      <w:r w:rsidRPr="008202A3">
        <w:rPr>
          <w:noProof/>
          <w:szCs w:val="20"/>
          <w:u w:val="single"/>
        </w:rPr>
        <w:t> </w:t>
      </w:r>
      <w:r w:rsidRPr="008202A3">
        <w:rPr>
          <w:noProof/>
          <w:szCs w:val="20"/>
          <w:u w:val="single"/>
        </w:rPr>
        <w:t> </w:t>
      </w:r>
      <w:r w:rsidRPr="008202A3">
        <w:rPr>
          <w:szCs w:val="20"/>
          <w:u w:val="single"/>
        </w:rPr>
        <w:fldChar w:fldCharType="end"/>
      </w:r>
      <w:r w:rsidRPr="008202A3">
        <w:rPr>
          <w:szCs w:val="20"/>
          <w:u w:val="single"/>
        </w:rPr>
        <w:tab/>
      </w:r>
    </w:p>
    <w:p w14:paraId="14B03047" w14:textId="77777777" w:rsidR="003B3652" w:rsidRDefault="003B3652" w:rsidP="00111AEB">
      <w:pPr>
        <w:tabs>
          <w:tab w:val="left" w:pos="540"/>
          <w:tab w:val="left" w:pos="3690"/>
          <w:tab w:val="left" w:pos="7290"/>
          <w:tab w:val="left" w:pos="9090"/>
        </w:tabs>
      </w:pPr>
      <w:r w:rsidRPr="008202A3">
        <w:rPr>
          <w:szCs w:val="20"/>
        </w:rPr>
        <w:t>Name</w:t>
      </w:r>
      <w:r w:rsidRPr="008202A3">
        <w:rPr>
          <w:szCs w:val="20"/>
        </w:rPr>
        <w:tab/>
        <w:t>Signature</w:t>
      </w:r>
      <w:r w:rsidRPr="008202A3">
        <w:rPr>
          <w:szCs w:val="20"/>
        </w:rPr>
        <w:tab/>
        <w:t>DOC number</w:t>
      </w:r>
      <w:r w:rsidRPr="008202A3">
        <w:rPr>
          <w:szCs w:val="20"/>
        </w:rPr>
        <w:tab/>
        <w:t>Date</w:t>
      </w:r>
    </w:p>
    <w:p w14:paraId="14B03048" w14:textId="77777777" w:rsidR="003B3652" w:rsidRDefault="003B3652" w:rsidP="00697D3D">
      <w:pPr>
        <w:tabs>
          <w:tab w:val="left" w:pos="540"/>
          <w:tab w:val="left" w:pos="8280"/>
        </w:tabs>
      </w:pPr>
    </w:p>
    <w:p w14:paraId="14B03049" w14:textId="4FF8A5C8" w:rsidR="00CF63E6" w:rsidRDefault="00CF63E6" w:rsidP="00611810">
      <w:pPr>
        <w:rPr>
          <w:b/>
          <w:sz w:val="16"/>
        </w:rPr>
      </w:pPr>
      <w:r>
        <w:rPr>
          <w:b/>
          <w:sz w:val="16"/>
        </w:rPr>
        <w:t xml:space="preserve">The contents of this document may be eligible for public disclosure.  Social Security Numbers are considered confidential information and will be redacted in the event of such a request.  This form is governed by Executive Order 16-01, RCW 42.56, and RCW 40.14. </w:t>
      </w:r>
    </w:p>
    <w:p w14:paraId="14B0304A" w14:textId="77777777" w:rsidR="00CF63E6" w:rsidRDefault="00CF63E6" w:rsidP="00611810">
      <w:pPr>
        <w:rPr>
          <w:b/>
          <w:sz w:val="16"/>
        </w:rPr>
      </w:pPr>
    </w:p>
    <w:p w14:paraId="5561ADA1" w14:textId="28739598" w:rsidR="00EA512D" w:rsidRPr="00EA512D" w:rsidRDefault="00CF63E6" w:rsidP="00611810">
      <w:pPr>
        <w:rPr>
          <w:b/>
          <w:bCs/>
          <w:sz w:val="20"/>
          <w:szCs w:val="20"/>
        </w:rPr>
      </w:pPr>
      <w:r>
        <w:rPr>
          <w:sz w:val="20"/>
          <w:szCs w:val="20"/>
        </w:rPr>
        <w:t xml:space="preserve">Distribution:  </w:t>
      </w:r>
      <w:r>
        <w:rPr>
          <w:b/>
          <w:sz w:val="20"/>
          <w:szCs w:val="20"/>
        </w:rPr>
        <w:t>ORIGINAL</w:t>
      </w:r>
      <w:r w:rsidRPr="00A20805">
        <w:rPr>
          <w:sz w:val="20"/>
          <w:szCs w:val="20"/>
        </w:rPr>
        <w:t xml:space="preserve"> - </w:t>
      </w:r>
      <w:r>
        <w:rPr>
          <w:sz w:val="20"/>
          <w:szCs w:val="20"/>
        </w:rPr>
        <w:t xml:space="preserve">Imaging </w:t>
      </w:r>
      <w:r w:rsidR="00A44C61">
        <w:rPr>
          <w:sz w:val="20"/>
          <w:szCs w:val="20"/>
        </w:rPr>
        <w:t>file</w:t>
      </w:r>
      <w:r w:rsidR="00EA512D">
        <w:rPr>
          <w:sz w:val="20"/>
          <w:szCs w:val="20"/>
        </w:rPr>
        <w:tab/>
      </w:r>
      <w:r w:rsidR="00EA512D">
        <w:rPr>
          <w:b/>
          <w:bCs/>
          <w:sz w:val="20"/>
          <w:szCs w:val="20"/>
        </w:rPr>
        <w:t xml:space="preserve">COPY </w:t>
      </w:r>
      <w:r w:rsidR="00A44C61">
        <w:rPr>
          <w:b/>
          <w:bCs/>
          <w:sz w:val="20"/>
          <w:szCs w:val="20"/>
        </w:rPr>
        <w:t>-</w:t>
      </w:r>
      <w:r w:rsidR="00EA512D" w:rsidRPr="00A20805">
        <w:rPr>
          <w:sz w:val="20"/>
          <w:szCs w:val="20"/>
        </w:rPr>
        <w:t xml:space="preserve"> </w:t>
      </w:r>
      <w:r w:rsidR="00A44C61">
        <w:rPr>
          <w:sz w:val="20"/>
          <w:szCs w:val="20"/>
        </w:rPr>
        <w:t>Supervisor</w:t>
      </w:r>
      <w:r w:rsidR="00EA512D">
        <w:rPr>
          <w:sz w:val="20"/>
          <w:szCs w:val="20"/>
        </w:rPr>
        <w:t xml:space="preserve"> </w:t>
      </w:r>
    </w:p>
    <w:p w14:paraId="14B0304B" w14:textId="44FE26AB" w:rsidR="00CF63E6" w:rsidRPr="00CF63E6" w:rsidRDefault="00CF63E6" w:rsidP="00611810">
      <w:pPr>
        <w:rPr>
          <w:sz w:val="20"/>
          <w:szCs w:val="20"/>
        </w:rPr>
      </w:pPr>
    </w:p>
    <w:sectPr w:rsidR="00CF63E6" w:rsidRPr="00CF63E6" w:rsidSect="00EA512D">
      <w:footerReference w:type="default" r:id="rId8"/>
      <w:pgSz w:w="12240" w:h="15840"/>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A3FF7" w14:textId="77777777" w:rsidR="00277A1D" w:rsidRDefault="00277A1D" w:rsidP="00CF63E6">
      <w:r>
        <w:separator/>
      </w:r>
    </w:p>
  </w:endnote>
  <w:endnote w:type="continuationSeparator" w:id="0">
    <w:p w14:paraId="64386E92" w14:textId="77777777" w:rsidR="00277A1D" w:rsidRDefault="00277A1D" w:rsidP="00CF6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03052" w14:textId="76BD6F9D" w:rsidR="00CF63E6" w:rsidRDefault="00CF63E6">
    <w:pPr>
      <w:pStyle w:val="Footer"/>
      <w:rPr>
        <w:sz w:val="20"/>
        <w:szCs w:val="20"/>
      </w:rPr>
    </w:pPr>
    <w:r>
      <w:rPr>
        <w:sz w:val="20"/>
        <w:szCs w:val="20"/>
      </w:rPr>
      <w:t xml:space="preserve">DOC 16-352 (Rev. </w:t>
    </w:r>
    <w:r w:rsidR="00A44C61">
      <w:rPr>
        <w:sz w:val="20"/>
        <w:szCs w:val="20"/>
      </w:rPr>
      <w:t>03/12/24</w:t>
    </w:r>
    <w:r>
      <w:rPr>
        <w:sz w:val="20"/>
        <w:szCs w:val="20"/>
      </w:rPr>
      <w:t>)</w:t>
    </w:r>
    <w:r w:rsidRPr="00CF63E6">
      <w:rPr>
        <w:sz w:val="20"/>
        <w:szCs w:val="20"/>
      </w:rPr>
      <w:ptab w:relativeTo="margin" w:alignment="center" w:leader="none"/>
    </w:r>
    <w:r w:rsidRPr="00CF63E6">
      <w:rPr>
        <w:sz w:val="20"/>
        <w:szCs w:val="20"/>
      </w:rPr>
      <w:t xml:space="preserve">Page </w:t>
    </w:r>
    <w:r w:rsidRPr="00CF63E6">
      <w:rPr>
        <w:bCs/>
        <w:sz w:val="20"/>
        <w:szCs w:val="20"/>
      </w:rPr>
      <w:fldChar w:fldCharType="begin"/>
    </w:r>
    <w:r w:rsidRPr="00CF63E6">
      <w:rPr>
        <w:bCs/>
        <w:sz w:val="20"/>
        <w:szCs w:val="20"/>
      </w:rPr>
      <w:instrText xml:space="preserve"> PAGE  \* Arabic  \* MERGEFORMAT </w:instrText>
    </w:r>
    <w:r w:rsidRPr="00CF63E6">
      <w:rPr>
        <w:bCs/>
        <w:sz w:val="20"/>
        <w:szCs w:val="20"/>
      </w:rPr>
      <w:fldChar w:fldCharType="separate"/>
    </w:r>
    <w:r w:rsidR="00E96940">
      <w:rPr>
        <w:bCs/>
        <w:noProof/>
        <w:sz w:val="20"/>
        <w:szCs w:val="20"/>
      </w:rPr>
      <w:t>1</w:t>
    </w:r>
    <w:r w:rsidRPr="00CF63E6">
      <w:rPr>
        <w:bCs/>
        <w:sz w:val="20"/>
        <w:szCs w:val="20"/>
      </w:rPr>
      <w:fldChar w:fldCharType="end"/>
    </w:r>
    <w:r w:rsidRPr="00CF63E6">
      <w:rPr>
        <w:sz w:val="20"/>
        <w:szCs w:val="20"/>
      </w:rPr>
      <w:t xml:space="preserve"> of </w:t>
    </w:r>
    <w:r w:rsidRPr="00CF63E6">
      <w:rPr>
        <w:bCs/>
        <w:sz w:val="20"/>
        <w:szCs w:val="20"/>
      </w:rPr>
      <w:fldChar w:fldCharType="begin"/>
    </w:r>
    <w:r w:rsidRPr="00CF63E6">
      <w:rPr>
        <w:bCs/>
        <w:sz w:val="20"/>
        <w:szCs w:val="20"/>
      </w:rPr>
      <w:instrText xml:space="preserve"> NUMPAGES  \* Arabic  \* MERGEFORMAT </w:instrText>
    </w:r>
    <w:r w:rsidRPr="00CF63E6">
      <w:rPr>
        <w:bCs/>
        <w:sz w:val="20"/>
        <w:szCs w:val="20"/>
      </w:rPr>
      <w:fldChar w:fldCharType="separate"/>
    </w:r>
    <w:r w:rsidR="00E96940">
      <w:rPr>
        <w:bCs/>
        <w:noProof/>
        <w:sz w:val="20"/>
        <w:szCs w:val="20"/>
      </w:rPr>
      <w:t>2</w:t>
    </w:r>
    <w:r w:rsidRPr="00CF63E6">
      <w:rPr>
        <w:bCs/>
        <w:sz w:val="20"/>
        <w:szCs w:val="20"/>
      </w:rPr>
      <w:fldChar w:fldCharType="end"/>
    </w:r>
    <w:r w:rsidRPr="00CF63E6">
      <w:rPr>
        <w:sz w:val="20"/>
        <w:szCs w:val="20"/>
      </w:rPr>
      <w:ptab w:relativeTo="margin" w:alignment="right" w:leader="none"/>
    </w:r>
    <w:r>
      <w:rPr>
        <w:sz w:val="20"/>
        <w:szCs w:val="20"/>
      </w:rPr>
      <w:t>DOC 890.170</w:t>
    </w:r>
  </w:p>
  <w:p w14:paraId="14B03053" w14:textId="4CF75CC9" w:rsidR="00CF63E6" w:rsidRPr="00CF63E6" w:rsidRDefault="00CF63E6" w:rsidP="00CF63E6">
    <w:pPr>
      <w:pStyle w:val="Footer"/>
      <w:tabs>
        <w:tab w:val="clear" w:pos="9360"/>
        <w:tab w:val="right" w:pos="10800"/>
      </w:tabs>
      <w:rPr>
        <w:i/>
        <w:sz w:val="20"/>
        <w:szCs w:val="20"/>
      </w:rPr>
    </w:pPr>
    <w:r>
      <w:rPr>
        <w:sz w:val="20"/>
        <w:szCs w:val="20"/>
      </w:rPr>
      <w:t>Scan Code SD41</w:t>
    </w:r>
    <w:r>
      <w:rPr>
        <w:sz w:val="20"/>
        <w:szCs w:val="20"/>
      </w:rPr>
      <w:tab/>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CE590" w14:textId="77777777" w:rsidR="00277A1D" w:rsidRDefault="00277A1D" w:rsidP="00CF63E6">
      <w:r>
        <w:separator/>
      </w:r>
    </w:p>
  </w:footnote>
  <w:footnote w:type="continuationSeparator" w:id="0">
    <w:p w14:paraId="7B11BFE8" w14:textId="77777777" w:rsidR="00277A1D" w:rsidRDefault="00277A1D" w:rsidP="00CF6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0E3"/>
    <w:multiLevelType w:val="hybridMultilevel"/>
    <w:tmpl w:val="6C8A617A"/>
    <w:lvl w:ilvl="0" w:tplc="48148F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50E37"/>
    <w:multiLevelType w:val="hybridMultilevel"/>
    <w:tmpl w:val="E81292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3019E2"/>
    <w:multiLevelType w:val="hybridMultilevel"/>
    <w:tmpl w:val="99943F6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FFE1865"/>
    <w:multiLevelType w:val="hybridMultilevel"/>
    <w:tmpl w:val="2B083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071CE8"/>
    <w:multiLevelType w:val="hybridMultilevel"/>
    <w:tmpl w:val="4DAC10F0"/>
    <w:lvl w:ilvl="0" w:tplc="4392A3A0">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463B22"/>
    <w:multiLevelType w:val="hybridMultilevel"/>
    <w:tmpl w:val="8D8A6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E655B2"/>
    <w:multiLevelType w:val="hybridMultilevel"/>
    <w:tmpl w:val="3042B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D97369"/>
    <w:multiLevelType w:val="hybridMultilevel"/>
    <w:tmpl w:val="8FE84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753919"/>
    <w:multiLevelType w:val="hybridMultilevel"/>
    <w:tmpl w:val="E67A8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DF5A19"/>
    <w:multiLevelType w:val="hybridMultilevel"/>
    <w:tmpl w:val="7382E21E"/>
    <w:lvl w:ilvl="0" w:tplc="48148F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8D16B9"/>
    <w:multiLevelType w:val="hybridMultilevel"/>
    <w:tmpl w:val="CF92C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4429921">
    <w:abstractNumId w:val="3"/>
  </w:num>
  <w:num w:numId="2" w16cid:durableId="1895043935">
    <w:abstractNumId w:val="7"/>
  </w:num>
  <w:num w:numId="3" w16cid:durableId="2037389502">
    <w:abstractNumId w:val="4"/>
  </w:num>
  <w:num w:numId="4" w16cid:durableId="1002052482">
    <w:abstractNumId w:val="8"/>
  </w:num>
  <w:num w:numId="5" w16cid:durableId="1098477713">
    <w:abstractNumId w:val="6"/>
  </w:num>
  <w:num w:numId="6" w16cid:durableId="1981223709">
    <w:abstractNumId w:val="5"/>
  </w:num>
  <w:num w:numId="7" w16cid:durableId="412090599">
    <w:abstractNumId w:val="9"/>
  </w:num>
  <w:num w:numId="8" w16cid:durableId="2128352245">
    <w:abstractNumId w:val="0"/>
  </w:num>
  <w:num w:numId="9" w16cid:durableId="1470588994">
    <w:abstractNumId w:val="1"/>
  </w:num>
  <w:num w:numId="10" w16cid:durableId="1937516348">
    <w:abstractNumId w:val="10"/>
  </w:num>
  <w:num w:numId="11" w16cid:durableId="13566914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TzdnWcy6uxhQPIScw5CDDOuzX1yhKmHGEhJl+aNjc9un7t0MexlHrZ0ErjyubYprMIeRvkE2kO7a2EnXuxsFUw==" w:salt="TzUe0l28g2I31xLc2YfN/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AEE"/>
    <w:rsid w:val="0000619A"/>
    <w:rsid w:val="00010654"/>
    <w:rsid w:val="00011766"/>
    <w:rsid w:val="00014AEE"/>
    <w:rsid w:val="000901A0"/>
    <w:rsid w:val="000A4B24"/>
    <w:rsid w:val="000C09DB"/>
    <w:rsid w:val="000F15A9"/>
    <w:rsid w:val="00111AEB"/>
    <w:rsid w:val="001229F7"/>
    <w:rsid w:val="001372B0"/>
    <w:rsid w:val="00147009"/>
    <w:rsid w:val="001A62D1"/>
    <w:rsid w:val="001D4856"/>
    <w:rsid w:val="001D498E"/>
    <w:rsid w:val="001E4CC4"/>
    <w:rsid w:val="002064C3"/>
    <w:rsid w:val="002267B0"/>
    <w:rsid w:val="00277A1D"/>
    <w:rsid w:val="002A61D4"/>
    <w:rsid w:val="002E3247"/>
    <w:rsid w:val="002F3942"/>
    <w:rsid w:val="00306FC6"/>
    <w:rsid w:val="0034330E"/>
    <w:rsid w:val="00343E41"/>
    <w:rsid w:val="0037374F"/>
    <w:rsid w:val="0037477E"/>
    <w:rsid w:val="00377062"/>
    <w:rsid w:val="0039775E"/>
    <w:rsid w:val="003B3652"/>
    <w:rsid w:val="003E39C1"/>
    <w:rsid w:val="003F2212"/>
    <w:rsid w:val="00404729"/>
    <w:rsid w:val="00406F44"/>
    <w:rsid w:val="0041232B"/>
    <w:rsid w:val="00420C8F"/>
    <w:rsid w:val="00477893"/>
    <w:rsid w:val="00477C2C"/>
    <w:rsid w:val="004806F6"/>
    <w:rsid w:val="00487BCE"/>
    <w:rsid w:val="004B362C"/>
    <w:rsid w:val="004B4C54"/>
    <w:rsid w:val="004C57BF"/>
    <w:rsid w:val="0057486C"/>
    <w:rsid w:val="005905EC"/>
    <w:rsid w:val="005B2251"/>
    <w:rsid w:val="005B3028"/>
    <w:rsid w:val="005D32BA"/>
    <w:rsid w:val="005D4201"/>
    <w:rsid w:val="005F2DCB"/>
    <w:rsid w:val="00611810"/>
    <w:rsid w:val="0062211C"/>
    <w:rsid w:val="006332C8"/>
    <w:rsid w:val="00654F7A"/>
    <w:rsid w:val="006624C1"/>
    <w:rsid w:val="006731C0"/>
    <w:rsid w:val="00676CF0"/>
    <w:rsid w:val="00697D3D"/>
    <w:rsid w:val="006A04C4"/>
    <w:rsid w:val="006A6C1E"/>
    <w:rsid w:val="006C2A1B"/>
    <w:rsid w:val="00721FBF"/>
    <w:rsid w:val="00724708"/>
    <w:rsid w:val="00796AFB"/>
    <w:rsid w:val="007A1E35"/>
    <w:rsid w:val="007C5072"/>
    <w:rsid w:val="007C6E70"/>
    <w:rsid w:val="00852EF2"/>
    <w:rsid w:val="008538AE"/>
    <w:rsid w:val="008541EE"/>
    <w:rsid w:val="00855005"/>
    <w:rsid w:val="008A469C"/>
    <w:rsid w:val="008A64A5"/>
    <w:rsid w:val="008B0C4B"/>
    <w:rsid w:val="008D1620"/>
    <w:rsid w:val="0095083B"/>
    <w:rsid w:val="00977A04"/>
    <w:rsid w:val="00990ADC"/>
    <w:rsid w:val="009B3C69"/>
    <w:rsid w:val="009B4B2E"/>
    <w:rsid w:val="009C0BCE"/>
    <w:rsid w:val="009F2E26"/>
    <w:rsid w:val="009F48A9"/>
    <w:rsid w:val="00A1500F"/>
    <w:rsid w:val="00A20805"/>
    <w:rsid w:val="00A427BA"/>
    <w:rsid w:val="00A44C61"/>
    <w:rsid w:val="00A81918"/>
    <w:rsid w:val="00A9235C"/>
    <w:rsid w:val="00A92906"/>
    <w:rsid w:val="00AA55DA"/>
    <w:rsid w:val="00AB6EDB"/>
    <w:rsid w:val="00AD1732"/>
    <w:rsid w:val="00AD6FA3"/>
    <w:rsid w:val="00AE5A3D"/>
    <w:rsid w:val="00AE7150"/>
    <w:rsid w:val="00AF42A5"/>
    <w:rsid w:val="00AF5954"/>
    <w:rsid w:val="00B0155A"/>
    <w:rsid w:val="00B0169A"/>
    <w:rsid w:val="00B047F5"/>
    <w:rsid w:val="00B20C03"/>
    <w:rsid w:val="00B36F0D"/>
    <w:rsid w:val="00B806C8"/>
    <w:rsid w:val="00B8543C"/>
    <w:rsid w:val="00BB0EA4"/>
    <w:rsid w:val="00BB6196"/>
    <w:rsid w:val="00BE6575"/>
    <w:rsid w:val="00BF0F19"/>
    <w:rsid w:val="00BF7D1A"/>
    <w:rsid w:val="00C2239A"/>
    <w:rsid w:val="00C41F39"/>
    <w:rsid w:val="00C46C2E"/>
    <w:rsid w:val="00C5440E"/>
    <w:rsid w:val="00C72AB3"/>
    <w:rsid w:val="00C82A57"/>
    <w:rsid w:val="00C91102"/>
    <w:rsid w:val="00C96CBF"/>
    <w:rsid w:val="00C970A0"/>
    <w:rsid w:val="00CB77E5"/>
    <w:rsid w:val="00CC04E8"/>
    <w:rsid w:val="00CD5475"/>
    <w:rsid w:val="00CF63E6"/>
    <w:rsid w:val="00D02581"/>
    <w:rsid w:val="00D07095"/>
    <w:rsid w:val="00D30C22"/>
    <w:rsid w:val="00D63DC8"/>
    <w:rsid w:val="00D73409"/>
    <w:rsid w:val="00D8260B"/>
    <w:rsid w:val="00DB748D"/>
    <w:rsid w:val="00DC7D35"/>
    <w:rsid w:val="00DE4E74"/>
    <w:rsid w:val="00DF788F"/>
    <w:rsid w:val="00E05159"/>
    <w:rsid w:val="00E26DE9"/>
    <w:rsid w:val="00E2764C"/>
    <w:rsid w:val="00E41784"/>
    <w:rsid w:val="00E562AC"/>
    <w:rsid w:val="00E6044D"/>
    <w:rsid w:val="00E73735"/>
    <w:rsid w:val="00E96940"/>
    <w:rsid w:val="00EA512D"/>
    <w:rsid w:val="00EC78BD"/>
    <w:rsid w:val="00F119AC"/>
    <w:rsid w:val="00F33EB9"/>
    <w:rsid w:val="00F81F0E"/>
    <w:rsid w:val="00F87480"/>
    <w:rsid w:val="00FA000B"/>
    <w:rsid w:val="00FD6C32"/>
    <w:rsid w:val="00FE5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0301C"/>
  <w15:chartTrackingRefBased/>
  <w15:docId w15:val="{82F024B8-6401-4626-A68B-97318EBAD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AEE"/>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AEE"/>
    <w:pPr>
      <w:ind w:left="720"/>
      <w:contextualSpacing/>
    </w:pPr>
  </w:style>
  <w:style w:type="paragraph" w:styleId="Header">
    <w:name w:val="header"/>
    <w:basedOn w:val="Normal"/>
    <w:link w:val="HeaderChar"/>
    <w:uiPriority w:val="99"/>
    <w:unhideWhenUsed/>
    <w:rsid w:val="00CF63E6"/>
    <w:pPr>
      <w:tabs>
        <w:tab w:val="center" w:pos="4680"/>
        <w:tab w:val="right" w:pos="9360"/>
      </w:tabs>
    </w:pPr>
  </w:style>
  <w:style w:type="character" w:customStyle="1" w:styleId="HeaderChar">
    <w:name w:val="Header Char"/>
    <w:basedOn w:val="DefaultParagraphFont"/>
    <w:link w:val="Header"/>
    <w:uiPriority w:val="99"/>
    <w:rsid w:val="00CF63E6"/>
    <w:rPr>
      <w:rFonts w:ascii="Arial" w:hAnsi="Arial"/>
      <w:sz w:val="24"/>
    </w:rPr>
  </w:style>
  <w:style w:type="paragraph" w:styleId="Footer">
    <w:name w:val="footer"/>
    <w:basedOn w:val="Normal"/>
    <w:link w:val="FooterChar"/>
    <w:uiPriority w:val="99"/>
    <w:unhideWhenUsed/>
    <w:rsid w:val="00CF63E6"/>
    <w:pPr>
      <w:tabs>
        <w:tab w:val="center" w:pos="4680"/>
        <w:tab w:val="right" w:pos="9360"/>
      </w:tabs>
    </w:pPr>
  </w:style>
  <w:style w:type="character" w:customStyle="1" w:styleId="FooterChar">
    <w:name w:val="Footer Char"/>
    <w:basedOn w:val="DefaultParagraphFont"/>
    <w:link w:val="Footer"/>
    <w:uiPriority w:val="99"/>
    <w:rsid w:val="00CF63E6"/>
    <w:rPr>
      <w:rFonts w:ascii="Arial" w:hAnsi="Arial"/>
      <w:sz w:val="24"/>
    </w:rPr>
  </w:style>
  <w:style w:type="paragraph" w:styleId="BodyText">
    <w:name w:val="Body Text"/>
    <w:basedOn w:val="Normal"/>
    <w:link w:val="BodyTextChar"/>
    <w:uiPriority w:val="1"/>
    <w:qFormat/>
    <w:rsid w:val="00977A04"/>
    <w:pPr>
      <w:widowControl w:val="0"/>
      <w:autoSpaceDE w:val="0"/>
      <w:autoSpaceDN w:val="0"/>
    </w:pPr>
    <w:rPr>
      <w:rFonts w:eastAsia="Arial" w:cs="Arial"/>
      <w:szCs w:val="24"/>
    </w:rPr>
  </w:style>
  <w:style w:type="character" w:customStyle="1" w:styleId="BodyTextChar">
    <w:name w:val="Body Text Char"/>
    <w:basedOn w:val="DefaultParagraphFont"/>
    <w:link w:val="BodyText"/>
    <w:uiPriority w:val="1"/>
    <w:rsid w:val="00977A04"/>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Corrections</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Kroeger, Holly L. (DOC)</dc:creator>
  <cp:keywords/>
  <dc:description/>
  <cp:lastModifiedBy>Jenkins, Tatyana C. (DOC)</cp:lastModifiedBy>
  <cp:revision>4</cp:revision>
  <dcterms:created xsi:type="dcterms:W3CDTF">2024-03-12T21:33:00Z</dcterms:created>
  <dcterms:modified xsi:type="dcterms:W3CDTF">2024-03-12T21:55:00Z</dcterms:modified>
</cp:coreProperties>
</file>