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F7" w:rsidRPr="00FE4FF7" w:rsidRDefault="00A378B7" w:rsidP="00FE4FF7">
      <w:pPr>
        <w:tabs>
          <w:tab w:val="right" w:pos="10800"/>
        </w:tabs>
      </w:pPr>
      <w:r w:rsidRPr="00CB6BED">
        <w:rPr>
          <w:noProof/>
        </w:rPr>
        <w:drawing>
          <wp:anchor distT="0" distB="0" distL="114300" distR="114300" simplePos="0" relativeHeight="251661312" behindDoc="1" locked="0" layoutInCell="1" allowOverlap="1" wp14:anchorId="6536D51C" wp14:editId="039A6FA3">
            <wp:simplePos x="0" y="0"/>
            <wp:positionH relativeFrom="margin">
              <wp:posOffset>1270</wp:posOffset>
            </wp:positionH>
            <wp:positionV relativeFrom="paragraph">
              <wp:posOffset>-187059</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D1C" w:rsidRDefault="00BF4D1C" w:rsidP="005361A0">
      <w:pPr>
        <w:tabs>
          <w:tab w:val="right" w:pos="10800"/>
        </w:tabs>
        <w:jc w:val="right"/>
        <w:rPr>
          <w:b/>
          <w:sz w:val="28"/>
          <w:szCs w:val="28"/>
        </w:rPr>
      </w:pPr>
      <w:r>
        <w:rPr>
          <w:b/>
          <w:sz w:val="28"/>
          <w:szCs w:val="28"/>
        </w:rPr>
        <w:t>GRADUATED REENTRY JOB SEARCH LOG</w:t>
      </w:r>
    </w:p>
    <w:p w:rsidR="00D313C6" w:rsidRPr="00FE4FF7" w:rsidRDefault="00D313C6" w:rsidP="006F1C7A">
      <w:pPr>
        <w:tabs>
          <w:tab w:val="right" w:pos="10800"/>
        </w:tabs>
        <w:rPr>
          <w:rFonts w:ascii="Arial Bold" w:hAnsi="Arial Bold"/>
          <w:b/>
          <w:sz w:val="16"/>
          <w:szCs w:val="28"/>
        </w:rPr>
      </w:pPr>
    </w:p>
    <w:p w:rsidR="00BF4D1C" w:rsidRPr="00305AFE" w:rsidRDefault="00355024" w:rsidP="0056624C">
      <w:pPr>
        <w:tabs>
          <w:tab w:val="left" w:pos="1890"/>
          <w:tab w:val="right" w:pos="5490"/>
          <w:tab w:val="left" w:pos="5580"/>
          <w:tab w:val="left" w:pos="7110"/>
          <w:tab w:val="right" w:pos="8640"/>
          <w:tab w:val="left" w:pos="8730"/>
          <w:tab w:val="left" w:pos="9360"/>
          <w:tab w:val="right" w:pos="10800"/>
        </w:tabs>
        <w:rPr>
          <w:szCs w:val="24"/>
        </w:rPr>
      </w:pPr>
      <w:r>
        <w:rPr>
          <w:szCs w:val="24"/>
        </w:rPr>
        <w:t>Participant n</w:t>
      </w:r>
      <w:r w:rsidR="00BF4D1C">
        <w:rPr>
          <w:szCs w:val="24"/>
        </w:rPr>
        <w:t>ame:</w:t>
      </w:r>
      <w:r w:rsidR="00CD17AF">
        <w:rPr>
          <w:szCs w:val="24"/>
        </w:rPr>
        <w:tab/>
      </w:r>
      <w:r w:rsidR="00BF4D1C">
        <w:rPr>
          <w:szCs w:val="24"/>
          <w:u w:val="single"/>
        </w:rPr>
        <w:fldChar w:fldCharType="begin">
          <w:ffData>
            <w:name w:val="Text20"/>
            <w:enabled/>
            <w:calcOnExit w:val="0"/>
            <w:textInput/>
          </w:ffData>
        </w:fldChar>
      </w:r>
      <w:bookmarkStart w:id="0" w:name="Text20"/>
      <w:r w:rsidR="00BF4D1C">
        <w:rPr>
          <w:szCs w:val="24"/>
          <w:u w:val="single"/>
        </w:rPr>
        <w:instrText xml:space="preserve"> FORMTEXT </w:instrText>
      </w:r>
      <w:r w:rsidR="00BF4D1C">
        <w:rPr>
          <w:szCs w:val="24"/>
          <w:u w:val="single"/>
        </w:rPr>
      </w:r>
      <w:r w:rsidR="00BF4D1C">
        <w:rPr>
          <w:szCs w:val="24"/>
          <w:u w:val="single"/>
        </w:rPr>
        <w:fldChar w:fldCharType="separate"/>
      </w:r>
      <w:r w:rsidR="00BF4D1C">
        <w:rPr>
          <w:noProof/>
          <w:szCs w:val="24"/>
          <w:u w:val="single"/>
        </w:rPr>
        <w:t> </w:t>
      </w:r>
      <w:r w:rsidR="00BF4D1C">
        <w:rPr>
          <w:noProof/>
          <w:szCs w:val="24"/>
          <w:u w:val="single"/>
        </w:rPr>
        <w:t> </w:t>
      </w:r>
      <w:r w:rsidR="00BF4D1C">
        <w:rPr>
          <w:noProof/>
          <w:szCs w:val="24"/>
          <w:u w:val="single"/>
        </w:rPr>
        <w:t> </w:t>
      </w:r>
      <w:r w:rsidR="00BF4D1C">
        <w:rPr>
          <w:noProof/>
          <w:szCs w:val="24"/>
          <w:u w:val="single"/>
        </w:rPr>
        <w:t> </w:t>
      </w:r>
      <w:r w:rsidR="00BF4D1C">
        <w:rPr>
          <w:noProof/>
          <w:szCs w:val="24"/>
          <w:u w:val="single"/>
        </w:rPr>
        <w:t> </w:t>
      </w:r>
      <w:r w:rsidR="00BF4D1C">
        <w:rPr>
          <w:szCs w:val="24"/>
          <w:u w:val="single"/>
        </w:rPr>
        <w:fldChar w:fldCharType="end"/>
      </w:r>
      <w:bookmarkEnd w:id="0"/>
      <w:r w:rsidR="00BF4D1C">
        <w:rPr>
          <w:szCs w:val="24"/>
          <w:u w:val="single"/>
        </w:rPr>
        <w:tab/>
      </w:r>
      <w:r w:rsidR="005F77C8">
        <w:rPr>
          <w:szCs w:val="24"/>
        </w:rPr>
        <w:tab/>
        <w:t>DOC number:</w:t>
      </w:r>
      <w:r w:rsidR="005F77C8">
        <w:rPr>
          <w:szCs w:val="24"/>
        </w:rPr>
        <w:tab/>
      </w:r>
      <w:r w:rsidR="00BF4D1C">
        <w:rPr>
          <w:szCs w:val="24"/>
          <w:u w:val="single"/>
        </w:rPr>
        <w:fldChar w:fldCharType="begin">
          <w:ffData>
            <w:name w:val="Text20"/>
            <w:enabled/>
            <w:calcOnExit w:val="0"/>
            <w:textInput/>
          </w:ffData>
        </w:fldChar>
      </w:r>
      <w:r w:rsidR="00BF4D1C">
        <w:rPr>
          <w:szCs w:val="24"/>
          <w:u w:val="single"/>
        </w:rPr>
        <w:instrText xml:space="preserve"> FORMTEXT </w:instrText>
      </w:r>
      <w:r w:rsidR="00BF4D1C">
        <w:rPr>
          <w:szCs w:val="24"/>
          <w:u w:val="single"/>
        </w:rPr>
      </w:r>
      <w:r w:rsidR="00BF4D1C">
        <w:rPr>
          <w:szCs w:val="24"/>
          <w:u w:val="single"/>
        </w:rPr>
        <w:fldChar w:fldCharType="separate"/>
      </w:r>
      <w:r w:rsidR="00BF4D1C">
        <w:rPr>
          <w:noProof/>
          <w:szCs w:val="24"/>
          <w:u w:val="single"/>
        </w:rPr>
        <w:t> </w:t>
      </w:r>
      <w:r w:rsidR="00BF4D1C">
        <w:rPr>
          <w:noProof/>
          <w:szCs w:val="24"/>
          <w:u w:val="single"/>
        </w:rPr>
        <w:t> </w:t>
      </w:r>
      <w:r w:rsidR="00BF4D1C">
        <w:rPr>
          <w:noProof/>
          <w:szCs w:val="24"/>
          <w:u w:val="single"/>
        </w:rPr>
        <w:t> </w:t>
      </w:r>
      <w:r w:rsidR="00BF4D1C">
        <w:rPr>
          <w:noProof/>
          <w:szCs w:val="24"/>
          <w:u w:val="single"/>
        </w:rPr>
        <w:t> </w:t>
      </w:r>
      <w:r w:rsidR="00BF4D1C">
        <w:rPr>
          <w:noProof/>
          <w:szCs w:val="24"/>
          <w:u w:val="single"/>
        </w:rPr>
        <w:t> </w:t>
      </w:r>
      <w:r w:rsidR="00BF4D1C">
        <w:rPr>
          <w:szCs w:val="24"/>
          <w:u w:val="single"/>
        </w:rPr>
        <w:fldChar w:fldCharType="end"/>
      </w:r>
      <w:r w:rsidR="00BF4D1C">
        <w:rPr>
          <w:szCs w:val="24"/>
          <w:u w:val="single"/>
        </w:rPr>
        <w:tab/>
      </w:r>
      <w:r w:rsidR="0056624C">
        <w:rPr>
          <w:szCs w:val="24"/>
        </w:rPr>
        <w:tab/>
        <w:t>Date:</w:t>
      </w:r>
      <w:r w:rsidR="0056624C">
        <w:rPr>
          <w:szCs w:val="24"/>
        </w:rPr>
        <w:tab/>
      </w:r>
      <w:r w:rsidR="00BF4D1C">
        <w:rPr>
          <w:szCs w:val="24"/>
          <w:u w:val="single"/>
        </w:rPr>
        <w:fldChar w:fldCharType="begin">
          <w:ffData>
            <w:name w:val="Text20"/>
            <w:enabled/>
            <w:calcOnExit w:val="0"/>
            <w:textInput/>
          </w:ffData>
        </w:fldChar>
      </w:r>
      <w:r w:rsidR="00BF4D1C">
        <w:rPr>
          <w:szCs w:val="24"/>
          <w:u w:val="single"/>
        </w:rPr>
        <w:instrText xml:space="preserve"> FORMTEXT </w:instrText>
      </w:r>
      <w:r w:rsidR="00BF4D1C">
        <w:rPr>
          <w:szCs w:val="24"/>
          <w:u w:val="single"/>
        </w:rPr>
      </w:r>
      <w:r w:rsidR="00BF4D1C">
        <w:rPr>
          <w:szCs w:val="24"/>
          <w:u w:val="single"/>
        </w:rPr>
        <w:fldChar w:fldCharType="separate"/>
      </w:r>
      <w:r w:rsidR="00BF4D1C">
        <w:rPr>
          <w:noProof/>
          <w:szCs w:val="24"/>
          <w:u w:val="single"/>
        </w:rPr>
        <w:t> </w:t>
      </w:r>
      <w:r w:rsidR="00BF4D1C">
        <w:rPr>
          <w:noProof/>
          <w:szCs w:val="24"/>
          <w:u w:val="single"/>
        </w:rPr>
        <w:t> </w:t>
      </w:r>
      <w:r w:rsidR="00BF4D1C">
        <w:rPr>
          <w:noProof/>
          <w:szCs w:val="24"/>
          <w:u w:val="single"/>
        </w:rPr>
        <w:t> </w:t>
      </w:r>
      <w:r w:rsidR="00BF4D1C">
        <w:rPr>
          <w:noProof/>
          <w:szCs w:val="24"/>
          <w:u w:val="single"/>
        </w:rPr>
        <w:t> </w:t>
      </w:r>
      <w:r w:rsidR="00BF4D1C">
        <w:rPr>
          <w:noProof/>
          <w:szCs w:val="24"/>
          <w:u w:val="single"/>
        </w:rPr>
        <w:t> </w:t>
      </w:r>
      <w:r w:rsidR="00BF4D1C">
        <w:rPr>
          <w:szCs w:val="24"/>
          <w:u w:val="single"/>
        </w:rPr>
        <w:fldChar w:fldCharType="end"/>
      </w:r>
      <w:r w:rsidR="00BF4D1C">
        <w:rPr>
          <w:szCs w:val="24"/>
          <w:u w:val="single"/>
        </w:rPr>
        <w:tab/>
      </w:r>
    </w:p>
    <w:p w:rsidR="00E76173" w:rsidRPr="00C92ECD" w:rsidRDefault="00E76173" w:rsidP="006F1C7A">
      <w:pPr>
        <w:rPr>
          <w:sz w:val="16"/>
        </w:rPr>
      </w:pPr>
    </w:p>
    <w:p w:rsidR="00615090" w:rsidRPr="00BF4D1C" w:rsidRDefault="00BF4D1C" w:rsidP="006F1C7A">
      <w:pPr>
        <w:rPr>
          <w:szCs w:val="24"/>
        </w:rPr>
      </w:pPr>
      <w:r w:rsidRPr="00BF4D1C">
        <w:rPr>
          <w:b/>
          <w:szCs w:val="24"/>
        </w:rPr>
        <w:t>Instructions:</w:t>
      </w:r>
      <w:r w:rsidRPr="00BF4D1C">
        <w:rPr>
          <w:szCs w:val="24"/>
        </w:rPr>
        <w:t xml:space="preserve"> </w:t>
      </w:r>
      <w:r w:rsidR="00133D47">
        <w:rPr>
          <w:szCs w:val="24"/>
        </w:rPr>
        <w:t xml:space="preserve"> </w:t>
      </w:r>
      <w:r w:rsidRPr="00BF4D1C">
        <w:rPr>
          <w:szCs w:val="24"/>
        </w:rPr>
        <w:t>Before you start your job search each morning, list the names, addresses, and phone numbers of the employers you plan to contact.  After making the contact, record the name and title of the person contacted and the results of the contact (left resume, filled out application, interview, hired, etc.), as well as the time of day.</w:t>
      </w:r>
    </w:p>
    <w:p w:rsidR="00643755" w:rsidRPr="003C1215" w:rsidRDefault="00643755" w:rsidP="006F1C7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10"/>
        <w:gridCol w:w="2790"/>
        <w:gridCol w:w="2070"/>
        <w:gridCol w:w="985"/>
      </w:tblGrid>
      <w:tr w:rsidR="00643755" w:rsidRPr="006F1C7A" w:rsidTr="00AC7783">
        <w:trPr>
          <w:trHeight w:val="593"/>
        </w:trPr>
        <w:tc>
          <w:tcPr>
            <w:tcW w:w="2340" w:type="dxa"/>
            <w:shd w:val="clear" w:color="auto" w:fill="E8E8E8"/>
            <w:vAlign w:val="center"/>
          </w:tcPr>
          <w:p w:rsidR="00643755" w:rsidRPr="000D05E4" w:rsidRDefault="00643755" w:rsidP="000D05E4">
            <w:pPr>
              <w:jc w:val="center"/>
              <w:rPr>
                <w:rFonts w:cs="Arial"/>
                <w:b/>
              </w:rPr>
            </w:pPr>
            <w:r w:rsidRPr="000D05E4">
              <w:rPr>
                <w:rFonts w:cs="Arial"/>
                <w:b/>
              </w:rPr>
              <w:t xml:space="preserve">Name of </w:t>
            </w:r>
            <w:r w:rsidR="000D05E4">
              <w:rPr>
                <w:rFonts w:cs="Arial"/>
                <w:b/>
              </w:rPr>
              <w:t>b</w:t>
            </w:r>
            <w:r w:rsidRPr="000D05E4">
              <w:rPr>
                <w:rFonts w:cs="Arial"/>
                <w:b/>
              </w:rPr>
              <w:t>usiness</w:t>
            </w:r>
          </w:p>
        </w:tc>
        <w:tc>
          <w:tcPr>
            <w:tcW w:w="2610" w:type="dxa"/>
            <w:shd w:val="clear" w:color="auto" w:fill="E8E8E8"/>
            <w:vAlign w:val="center"/>
          </w:tcPr>
          <w:p w:rsidR="00486A8B" w:rsidRDefault="00FE308F" w:rsidP="00486A8B">
            <w:pPr>
              <w:jc w:val="center"/>
              <w:rPr>
                <w:rFonts w:cs="Arial"/>
                <w:b/>
              </w:rPr>
            </w:pPr>
            <w:r>
              <w:rPr>
                <w:rFonts w:cs="Arial"/>
                <w:b/>
              </w:rPr>
              <w:t>Address and</w:t>
            </w:r>
          </w:p>
          <w:p w:rsidR="00643755" w:rsidRPr="000D05E4" w:rsidRDefault="00486A8B" w:rsidP="006A60A5">
            <w:pPr>
              <w:jc w:val="center"/>
              <w:rPr>
                <w:rFonts w:cs="Arial"/>
                <w:b/>
              </w:rPr>
            </w:pPr>
            <w:r>
              <w:rPr>
                <w:rFonts w:cs="Arial"/>
                <w:b/>
              </w:rPr>
              <w:t>P</w:t>
            </w:r>
            <w:r w:rsidR="00643755" w:rsidRPr="000D05E4">
              <w:rPr>
                <w:rFonts w:cs="Arial"/>
                <w:b/>
              </w:rPr>
              <w:t xml:space="preserve">hone </w:t>
            </w:r>
            <w:r w:rsidR="006A60A5">
              <w:rPr>
                <w:rFonts w:cs="Arial"/>
                <w:b/>
              </w:rPr>
              <w:t>number</w:t>
            </w:r>
            <w:bookmarkStart w:id="1" w:name="_GoBack"/>
            <w:bookmarkEnd w:id="1"/>
          </w:p>
        </w:tc>
        <w:tc>
          <w:tcPr>
            <w:tcW w:w="2790" w:type="dxa"/>
            <w:shd w:val="clear" w:color="auto" w:fill="E8E8E8"/>
            <w:vAlign w:val="center"/>
          </w:tcPr>
          <w:p w:rsidR="00AA0BE0" w:rsidRDefault="00643755" w:rsidP="006F1C7A">
            <w:pPr>
              <w:jc w:val="center"/>
              <w:rPr>
                <w:rFonts w:cs="Arial"/>
                <w:b/>
              </w:rPr>
            </w:pPr>
            <w:r w:rsidRPr="000D05E4">
              <w:rPr>
                <w:rFonts w:cs="Arial"/>
                <w:b/>
              </w:rPr>
              <w:t>N</w:t>
            </w:r>
            <w:r w:rsidR="00FE308F">
              <w:rPr>
                <w:rFonts w:cs="Arial"/>
                <w:b/>
              </w:rPr>
              <w:t xml:space="preserve">ame </w:t>
            </w:r>
            <w:r w:rsidR="00FE308F">
              <w:rPr>
                <w:rFonts w:cs="Arial"/>
                <w:b/>
              </w:rPr>
              <w:t>and</w:t>
            </w:r>
          </w:p>
          <w:p w:rsidR="00643755" w:rsidRPr="000D05E4" w:rsidRDefault="00AA0BE0" w:rsidP="00AA0BE0">
            <w:pPr>
              <w:jc w:val="center"/>
              <w:rPr>
                <w:rFonts w:cs="Arial"/>
                <w:b/>
              </w:rPr>
            </w:pPr>
            <w:r>
              <w:rPr>
                <w:rFonts w:cs="Arial"/>
                <w:b/>
              </w:rPr>
              <w:t>T</w:t>
            </w:r>
            <w:r w:rsidR="00643755" w:rsidRPr="000D05E4">
              <w:rPr>
                <w:rFonts w:cs="Arial"/>
                <w:b/>
              </w:rPr>
              <w:t>itle of</w:t>
            </w:r>
            <w:r>
              <w:rPr>
                <w:rFonts w:cs="Arial"/>
                <w:b/>
              </w:rPr>
              <w:t xml:space="preserve"> </w:t>
            </w:r>
            <w:r w:rsidR="000D05E4">
              <w:rPr>
                <w:rFonts w:cs="Arial"/>
                <w:b/>
              </w:rPr>
              <w:t>c</w:t>
            </w:r>
            <w:r w:rsidR="00643755" w:rsidRPr="000D05E4">
              <w:rPr>
                <w:rFonts w:cs="Arial"/>
                <w:b/>
              </w:rPr>
              <w:t xml:space="preserve">ontact </w:t>
            </w:r>
            <w:r w:rsidR="000D05E4">
              <w:rPr>
                <w:rFonts w:cs="Arial"/>
                <w:b/>
              </w:rPr>
              <w:t>p</w:t>
            </w:r>
            <w:r w:rsidR="00643755" w:rsidRPr="000D05E4">
              <w:rPr>
                <w:rFonts w:cs="Arial"/>
                <w:b/>
              </w:rPr>
              <w:t>erson</w:t>
            </w:r>
          </w:p>
        </w:tc>
        <w:tc>
          <w:tcPr>
            <w:tcW w:w="2070" w:type="dxa"/>
            <w:shd w:val="clear" w:color="auto" w:fill="E8E8E8"/>
            <w:vAlign w:val="center"/>
          </w:tcPr>
          <w:p w:rsidR="00643755" w:rsidRPr="000D05E4" w:rsidRDefault="00643755" w:rsidP="006F1C7A">
            <w:pPr>
              <w:jc w:val="center"/>
              <w:rPr>
                <w:rFonts w:cs="Arial"/>
                <w:b/>
              </w:rPr>
            </w:pPr>
            <w:r w:rsidRPr="000D05E4">
              <w:rPr>
                <w:rFonts w:cs="Arial"/>
                <w:b/>
              </w:rPr>
              <w:t>Result</w:t>
            </w:r>
          </w:p>
        </w:tc>
        <w:tc>
          <w:tcPr>
            <w:tcW w:w="985" w:type="dxa"/>
            <w:shd w:val="clear" w:color="auto" w:fill="E8E8E8"/>
            <w:vAlign w:val="center"/>
          </w:tcPr>
          <w:p w:rsidR="00643755" w:rsidRPr="000D05E4" w:rsidRDefault="00643755" w:rsidP="00AC7783">
            <w:pPr>
              <w:jc w:val="center"/>
              <w:rPr>
                <w:rFonts w:cs="Arial"/>
                <w:b/>
              </w:rPr>
            </w:pPr>
            <w:r w:rsidRPr="000D05E4">
              <w:rPr>
                <w:rFonts w:cs="Arial"/>
                <w:b/>
              </w:rPr>
              <w:t xml:space="preserve">Time of </w:t>
            </w:r>
            <w:r w:rsidR="000D05E4">
              <w:rPr>
                <w:rFonts w:cs="Arial"/>
                <w:b/>
              </w:rPr>
              <w:t>d</w:t>
            </w:r>
            <w:r w:rsidRPr="000D05E4">
              <w:rPr>
                <w:rFonts w:cs="Arial"/>
                <w:b/>
              </w:rPr>
              <w:t>ay</w:t>
            </w:r>
          </w:p>
        </w:tc>
      </w:tr>
      <w:tr w:rsidR="00947CDE" w:rsidRPr="006F1C7A" w:rsidTr="00AC7783">
        <w:trPr>
          <w:trHeight w:val="1008"/>
        </w:trPr>
        <w:tc>
          <w:tcPr>
            <w:tcW w:w="2340" w:type="dxa"/>
          </w:tcPr>
          <w:p w:rsidR="00947CDE" w:rsidRPr="006F1C7A" w:rsidRDefault="00947CDE" w:rsidP="00563C1D">
            <w:pPr>
              <w:spacing w:before="60"/>
              <w:rPr>
                <w:rFonts w:cs="Arial"/>
              </w:rPr>
            </w:pPr>
            <w:r w:rsidRPr="006F1C7A">
              <w:rPr>
                <w:rFonts w:cs="Arial"/>
              </w:rPr>
              <w:fldChar w:fldCharType="begin">
                <w:ffData>
                  <w:name w:val="Text4"/>
                  <w:enabled/>
                  <w:calcOnExit w:val="0"/>
                  <w:textInput/>
                </w:ffData>
              </w:fldChar>
            </w:r>
            <w:bookmarkStart w:id="2" w:name="Text4"/>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bookmarkEnd w:id="2"/>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947CDE" w:rsidRPr="006F1C7A" w:rsidTr="00AC7783">
        <w:trPr>
          <w:trHeight w:val="1008"/>
        </w:trPr>
        <w:tc>
          <w:tcPr>
            <w:tcW w:w="234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947CDE" w:rsidRPr="006F1C7A" w:rsidRDefault="00947CDE" w:rsidP="00563C1D">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947CDE" w:rsidRPr="006F1C7A" w:rsidRDefault="00947CDE"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r w:rsidR="00AC7783" w:rsidRPr="006F1C7A" w:rsidTr="00AC7783">
        <w:trPr>
          <w:trHeight w:val="1008"/>
        </w:trPr>
        <w:tc>
          <w:tcPr>
            <w:tcW w:w="2340" w:type="dxa"/>
          </w:tcPr>
          <w:p w:rsidR="00AC7783" w:rsidRPr="006F1C7A" w:rsidRDefault="00AC7783" w:rsidP="00AC7783">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610" w:type="dxa"/>
          </w:tcPr>
          <w:p w:rsidR="00AC7783" w:rsidRPr="006F1C7A" w:rsidRDefault="00AC7783" w:rsidP="00AC7783">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790" w:type="dxa"/>
          </w:tcPr>
          <w:p w:rsidR="00AC7783" w:rsidRPr="006F1C7A" w:rsidRDefault="00AC7783" w:rsidP="00AC7783">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2070" w:type="dxa"/>
          </w:tcPr>
          <w:p w:rsidR="00AC7783" w:rsidRPr="006F1C7A" w:rsidRDefault="00AC7783" w:rsidP="00AC7783">
            <w:pPr>
              <w:spacing w:before="60"/>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c>
          <w:tcPr>
            <w:tcW w:w="985" w:type="dxa"/>
          </w:tcPr>
          <w:p w:rsidR="00AC7783" w:rsidRPr="006F1C7A" w:rsidRDefault="00AC7783" w:rsidP="00AC7783">
            <w:pPr>
              <w:spacing w:before="60"/>
              <w:jc w:val="center"/>
            </w:pPr>
            <w:r w:rsidRPr="006F1C7A">
              <w:rPr>
                <w:rFonts w:cs="Arial"/>
              </w:rPr>
              <w:fldChar w:fldCharType="begin">
                <w:ffData>
                  <w:name w:val="Text4"/>
                  <w:enabled/>
                  <w:calcOnExit w:val="0"/>
                  <w:textInput/>
                </w:ffData>
              </w:fldChar>
            </w:r>
            <w:r w:rsidRPr="006F1C7A">
              <w:rPr>
                <w:rFonts w:cs="Arial"/>
              </w:rPr>
              <w:instrText xml:space="preserve"> FORMTEXT </w:instrText>
            </w:r>
            <w:r w:rsidRPr="006F1C7A">
              <w:rPr>
                <w:rFonts w:cs="Arial"/>
              </w:rPr>
            </w:r>
            <w:r w:rsidRPr="006F1C7A">
              <w:rPr>
                <w:rFonts w:cs="Arial"/>
              </w:rPr>
              <w:fldChar w:fldCharType="separate"/>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noProof/>
              </w:rPr>
              <w:t> </w:t>
            </w:r>
            <w:r w:rsidRPr="006F1C7A">
              <w:rPr>
                <w:rFonts w:cs="Arial"/>
              </w:rPr>
              <w:fldChar w:fldCharType="end"/>
            </w:r>
          </w:p>
        </w:tc>
      </w:tr>
    </w:tbl>
    <w:p w:rsidR="00A55A5B" w:rsidRPr="006E1BFA" w:rsidRDefault="00A55A5B" w:rsidP="006F1C7A">
      <w:pPr>
        <w:tabs>
          <w:tab w:val="left" w:pos="10800"/>
        </w:tabs>
        <w:rPr>
          <w:rFonts w:cs="Arial"/>
          <w:sz w:val="16"/>
          <w:szCs w:val="16"/>
        </w:rPr>
      </w:pPr>
    </w:p>
    <w:p w:rsidR="00A55A5B" w:rsidRPr="006F1C7A" w:rsidRDefault="00BF4D1C" w:rsidP="006F1C7A">
      <w:pPr>
        <w:tabs>
          <w:tab w:val="left" w:pos="10800"/>
        </w:tabs>
        <w:rPr>
          <w:rFonts w:cs="Arial"/>
          <w:szCs w:val="24"/>
        </w:rPr>
      </w:pPr>
      <w:r w:rsidRPr="006F1C7A">
        <w:rPr>
          <w:rFonts w:cs="Arial"/>
          <w:szCs w:val="24"/>
        </w:rPr>
        <w:t>I verify that this information is true and correct to the best of my knowledge.</w:t>
      </w:r>
    </w:p>
    <w:p w:rsidR="006E1BFA" w:rsidRPr="006F1C7A" w:rsidRDefault="006E1BFA" w:rsidP="006F1C7A">
      <w:pPr>
        <w:tabs>
          <w:tab w:val="left" w:pos="10800"/>
        </w:tabs>
        <w:rPr>
          <w:rFonts w:cs="Arial"/>
        </w:rPr>
      </w:pPr>
    </w:p>
    <w:p w:rsidR="00C45AF1" w:rsidRDefault="00BF4D1C" w:rsidP="00CD17AF">
      <w:pPr>
        <w:tabs>
          <w:tab w:val="right" w:pos="4950"/>
        </w:tabs>
        <w:rPr>
          <w:rFonts w:cs="Arial"/>
          <w:u w:val="single"/>
        </w:rPr>
      </w:pPr>
      <w:r w:rsidRPr="006F1C7A">
        <w:rPr>
          <w:rFonts w:cs="Arial"/>
          <w:u w:val="single"/>
        </w:rPr>
        <w:tab/>
      </w:r>
    </w:p>
    <w:p w:rsidR="00BF4D1C" w:rsidRDefault="00BF4D1C" w:rsidP="006F1C7A">
      <w:pPr>
        <w:tabs>
          <w:tab w:val="left" w:pos="4680"/>
        </w:tabs>
        <w:rPr>
          <w:rFonts w:cs="Arial"/>
        </w:rPr>
      </w:pPr>
      <w:r w:rsidRPr="006F1C7A">
        <w:rPr>
          <w:rFonts w:cs="Arial"/>
        </w:rPr>
        <w:t>Signature</w:t>
      </w:r>
    </w:p>
    <w:p w:rsidR="00940FC1" w:rsidRPr="00BC499A" w:rsidRDefault="00940FC1" w:rsidP="00947CDE">
      <w:pPr>
        <w:rPr>
          <w:rFonts w:cs="Arial"/>
          <w:b/>
          <w:sz w:val="12"/>
          <w:szCs w:val="16"/>
        </w:rPr>
      </w:pPr>
    </w:p>
    <w:p w:rsidR="00947CDE" w:rsidRDefault="00947CDE" w:rsidP="00947CDE">
      <w:pPr>
        <w:rPr>
          <w:rFonts w:cs="Arial"/>
          <w:b/>
          <w:sz w:val="16"/>
          <w:szCs w:val="16"/>
        </w:rPr>
      </w:pPr>
      <w:r w:rsidRPr="00771E02">
        <w:rPr>
          <w:rFonts w:cs="Arial"/>
          <w:b/>
          <w:sz w:val="16"/>
          <w:szCs w:val="16"/>
        </w:rPr>
        <w:t>The contents of this document may be eligible for public disclosure.  Social Security Numbers are considered confidential information and will be redacted in the event of such a request.  This form is governed by Executive Order 003-03, RCW 42.56, RCW 40.14.</w:t>
      </w:r>
    </w:p>
    <w:sectPr w:rsidR="00947CDE" w:rsidSect="00DB43AA">
      <w:footerReference w:type="default" r:id="rId7"/>
      <w:footerReference w:type="first" r:id="rId8"/>
      <w:pgSz w:w="12240" w:h="15840" w:code="1"/>
      <w:pgMar w:top="720" w:right="720" w:bottom="360" w:left="72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DA" w:rsidRDefault="00C203DA" w:rsidP="00B5504C">
      <w:r>
        <w:separator/>
      </w:r>
    </w:p>
  </w:endnote>
  <w:endnote w:type="continuationSeparator" w:id="0">
    <w:p w:rsidR="00C203DA" w:rsidRDefault="00C203DA" w:rsidP="00B5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1C" w:rsidRPr="00AC7783" w:rsidRDefault="00BF4D1C" w:rsidP="00AA0BE0">
    <w:pPr>
      <w:pStyle w:val="Footer"/>
      <w:tabs>
        <w:tab w:val="clear" w:pos="4680"/>
        <w:tab w:val="clear" w:pos="9360"/>
        <w:tab w:val="right" w:pos="10800"/>
      </w:tabs>
      <w:rPr>
        <w:rFonts w:cs="Arial"/>
        <w:sz w:val="20"/>
      </w:rPr>
    </w:pPr>
    <w:r w:rsidRPr="00AC7783">
      <w:rPr>
        <w:rFonts w:cs="Arial"/>
        <w:sz w:val="20"/>
      </w:rPr>
      <w:t xml:space="preserve">DOC 11-025 (Rev. </w:t>
    </w:r>
    <w:r w:rsidR="00AA0BE0" w:rsidRPr="00AC7783">
      <w:rPr>
        <w:rFonts w:cs="Arial"/>
        <w:sz w:val="20"/>
      </w:rPr>
      <w:t>11/20/20</w:t>
    </w:r>
    <w:r w:rsidRPr="00AC7783">
      <w:rPr>
        <w:rFonts w:cs="Arial"/>
        <w:sz w:val="20"/>
      </w:rPr>
      <w:t>)</w:t>
    </w:r>
    <w:r w:rsidR="00AA0BE0" w:rsidRPr="00AC7783">
      <w:rPr>
        <w:rFonts w:cs="Arial"/>
        <w:sz w:val="20"/>
      </w:rPr>
      <w:tab/>
    </w:r>
    <w:r w:rsidRPr="00AC7783">
      <w:rPr>
        <w:rFonts w:cs="Arial"/>
        <w:sz w:val="20"/>
      </w:rPr>
      <w:t xml:space="preserve">Page </w:t>
    </w:r>
    <w:r w:rsidRPr="00AC7783">
      <w:rPr>
        <w:rFonts w:cs="Arial"/>
        <w:bCs/>
        <w:sz w:val="20"/>
      </w:rPr>
      <w:fldChar w:fldCharType="begin"/>
    </w:r>
    <w:r w:rsidRPr="00AC7783">
      <w:rPr>
        <w:rFonts w:cs="Arial"/>
        <w:bCs/>
        <w:sz w:val="20"/>
      </w:rPr>
      <w:instrText xml:space="preserve"> PAGE  \* Arabic  \* MERGEFORMAT </w:instrText>
    </w:r>
    <w:r w:rsidRPr="00AC7783">
      <w:rPr>
        <w:rFonts w:cs="Arial"/>
        <w:bCs/>
        <w:sz w:val="20"/>
      </w:rPr>
      <w:fldChar w:fldCharType="separate"/>
    </w:r>
    <w:r w:rsidR="006A60A5">
      <w:rPr>
        <w:rFonts w:cs="Arial"/>
        <w:bCs/>
        <w:noProof/>
        <w:sz w:val="20"/>
      </w:rPr>
      <w:t>1</w:t>
    </w:r>
    <w:r w:rsidRPr="00AC7783">
      <w:rPr>
        <w:rFonts w:cs="Arial"/>
        <w:bCs/>
        <w:sz w:val="20"/>
      </w:rPr>
      <w:fldChar w:fldCharType="end"/>
    </w:r>
    <w:r w:rsidRPr="00AC7783">
      <w:rPr>
        <w:rFonts w:cs="Arial"/>
        <w:sz w:val="20"/>
      </w:rPr>
      <w:t xml:space="preserve"> of </w:t>
    </w:r>
    <w:r w:rsidRPr="00AC7783">
      <w:rPr>
        <w:rFonts w:cs="Arial"/>
        <w:bCs/>
        <w:sz w:val="20"/>
      </w:rPr>
      <w:fldChar w:fldCharType="begin"/>
    </w:r>
    <w:r w:rsidRPr="00AC7783">
      <w:rPr>
        <w:rFonts w:cs="Arial"/>
        <w:bCs/>
        <w:sz w:val="20"/>
      </w:rPr>
      <w:instrText xml:space="preserve"> NUMPAGES  \* Arabic  \* MERGEFORMAT </w:instrText>
    </w:r>
    <w:r w:rsidRPr="00AC7783">
      <w:rPr>
        <w:rFonts w:cs="Arial"/>
        <w:bCs/>
        <w:sz w:val="20"/>
      </w:rPr>
      <w:fldChar w:fldCharType="separate"/>
    </w:r>
    <w:r w:rsidR="006A60A5">
      <w:rPr>
        <w:rFonts w:cs="Arial"/>
        <w:bCs/>
        <w:noProof/>
        <w:sz w:val="20"/>
      </w:rPr>
      <w:t>1</w:t>
    </w:r>
    <w:r w:rsidRPr="00AC7783">
      <w:rPr>
        <w:rFonts w:cs="Arial"/>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5B" w:rsidRPr="00A55A5B" w:rsidRDefault="00A55A5B">
    <w:pPr>
      <w:pStyle w:val="Footer"/>
      <w:rPr>
        <w:rFonts w:cs="Arial"/>
        <w:sz w:val="16"/>
        <w:szCs w:val="16"/>
      </w:rPr>
    </w:pPr>
    <w:r w:rsidRPr="00A55A5B">
      <w:rPr>
        <w:rFonts w:cs="Arial"/>
        <w:sz w:val="16"/>
        <w:szCs w:val="16"/>
      </w:rPr>
      <w:t>DOC 02-365 (</w:t>
    </w:r>
    <w:r w:rsidR="00E86E39">
      <w:rPr>
        <w:rFonts w:cs="Arial"/>
        <w:sz w:val="16"/>
        <w:szCs w:val="16"/>
      </w:rPr>
      <w:t>08/02/10)</w:t>
    </w:r>
  </w:p>
  <w:p w:rsidR="00A55A5B" w:rsidRDefault="00A55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DA" w:rsidRDefault="00C203DA" w:rsidP="00B5504C">
      <w:r>
        <w:separator/>
      </w:r>
    </w:p>
  </w:footnote>
  <w:footnote w:type="continuationSeparator" w:id="0">
    <w:p w:rsidR="00C203DA" w:rsidRDefault="00C203DA" w:rsidP="00B5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55"/>
    <w:rsid w:val="00090C74"/>
    <w:rsid w:val="000A4127"/>
    <w:rsid w:val="000D05E4"/>
    <w:rsid w:val="00133D47"/>
    <w:rsid w:val="00147B4B"/>
    <w:rsid w:val="00174497"/>
    <w:rsid w:val="001D7BBC"/>
    <w:rsid w:val="002B27F5"/>
    <w:rsid w:val="002E3456"/>
    <w:rsid w:val="002F7726"/>
    <w:rsid w:val="00355024"/>
    <w:rsid w:val="003941AC"/>
    <w:rsid w:val="003B684A"/>
    <w:rsid w:val="003C1215"/>
    <w:rsid w:val="003E6AF0"/>
    <w:rsid w:val="00420520"/>
    <w:rsid w:val="00445ECE"/>
    <w:rsid w:val="00486A8B"/>
    <w:rsid w:val="004A534A"/>
    <w:rsid w:val="004A65F7"/>
    <w:rsid w:val="005361A0"/>
    <w:rsid w:val="00563C1D"/>
    <w:rsid w:val="0056624C"/>
    <w:rsid w:val="005B60E3"/>
    <w:rsid w:val="005F77C8"/>
    <w:rsid w:val="00615090"/>
    <w:rsid w:val="006270C2"/>
    <w:rsid w:val="00643755"/>
    <w:rsid w:val="006A60A5"/>
    <w:rsid w:val="006E1BFA"/>
    <w:rsid w:val="006F125F"/>
    <w:rsid w:val="006F1C7A"/>
    <w:rsid w:val="007546FA"/>
    <w:rsid w:val="00777AD0"/>
    <w:rsid w:val="00820A61"/>
    <w:rsid w:val="00820CFB"/>
    <w:rsid w:val="0084700F"/>
    <w:rsid w:val="008C6675"/>
    <w:rsid w:val="00926CC1"/>
    <w:rsid w:val="00940FC1"/>
    <w:rsid w:val="00941840"/>
    <w:rsid w:val="00947CDE"/>
    <w:rsid w:val="00A21C05"/>
    <w:rsid w:val="00A378B7"/>
    <w:rsid w:val="00A55A5B"/>
    <w:rsid w:val="00A92B9A"/>
    <w:rsid w:val="00AA0BE0"/>
    <w:rsid w:val="00AC7783"/>
    <w:rsid w:val="00B5504C"/>
    <w:rsid w:val="00BA0B3B"/>
    <w:rsid w:val="00BC499A"/>
    <w:rsid w:val="00BF4D1C"/>
    <w:rsid w:val="00C203DA"/>
    <w:rsid w:val="00C45AF1"/>
    <w:rsid w:val="00C92ECD"/>
    <w:rsid w:val="00CD17AF"/>
    <w:rsid w:val="00CE4E54"/>
    <w:rsid w:val="00D22920"/>
    <w:rsid w:val="00D30AB2"/>
    <w:rsid w:val="00D313C6"/>
    <w:rsid w:val="00DA1DCC"/>
    <w:rsid w:val="00DB43AA"/>
    <w:rsid w:val="00E219F1"/>
    <w:rsid w:val="00E76173"/>
    <w:rsid w:val="00E86E39"/>
    <w:rsid w:val="00EE51CB"/>
    <w:rsid w:val="00F0146E"/>
    <w:rsid w:val="00F05A6C"/>
    <w:rsid w:val="00F3497A"/>
    <w:rsid w:val="00FE308F"/>
    <w:rsid w:val="00FE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1E3C245-C6E6-4D7F-8FEA-19B9C3AC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B7"/>
    <w:rPr>
      <w:rFonts w:ascii="Arial" w:eastAsia="Times New Roman"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755"/>
    <w:pPr>
      <w:tabs>
        <w:tab w:val="center" w:pos="4320"/>
        <w:tab w:val="right" w:pos="8640"/>
      </w:tabs>
    </w:pPr>
  </w:style>
  <w:style w:type="character" w:customStyle="1" w:styleId="HeaderChar">
    <w:name w:val="Header Char"/>
    <w:link w:val="Header"/>
    <w:rsid w:val="006437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3755"/>
    <w:rPr>
      <w:rFonts w:ascii="Tahoma" w:hAnsi="Tahoma" w:cs="Tahoma"/>
      <w:sz w:val="16"/>
      <w:szCs w:val="16"/>
    </w:rPr>
  </w:style>
  <w:style w:type="character" w:customStyle="1" w:styleId="BalloonTextChar">
    <w:name w:val="Balloon Text Char"/>
    <w:link w:val="BalloonText"/>
    <w:uiPriority w:val="99"/>
    <w:semiHidden/>
    <w:rsid w:val="00643755"/>
    <w:rPr>
      <w:rFonts w:ascii="Tahoma" w:eastAsia="Times New Roman" w:hAnsi="Tahoma" w:cs="Tahoma"/>
      <w:sz w:val="16"/>
      <w:szCs w:val="16"/>
    </w:rPr>
  </w:style>
  <w:style w:type="table" w:styleId="TableGrid">
    <w:name w:val="Table Grid"/>
    <w:basedOn w:val="TableNormal"/>
    <w:uiPriority w:val="59"/>
    <w:rsid w:val="00E761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55A5B"/>
    <w:pPr>
      <w:tabs>
        <w:tab w:val="center" w:pos="4680"/>
        <w:tab w:val="right" w:pos="9360"/>
      </w:tabs>
    </w:pPr>
  </w:style>
  <w:style w:type="character" w:customStyle="1" w:styleId="FooterChar">
    <w:name w:val="Footer Char"/>
    <w:link w:val="Footer"/>
    <w:uiPriority w:val="99"/>
    <w:rsid w:val="00A55A5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bjmanning</dc:creator>
  <cp:keywords/>
  <dc:description/>
  <cp:lastModifiedBy>Chestnut, Maurena L. (DOC)</cp:lastModifiedBy>
  <cp:revision>23</cp:revision>
  <cp:lastPrinted>2018-07-03T22:27:00Z</cp:lastPrinted>
  <dcterms:created xsi:type="dcterms:W3CDTF">2020-10-24T03:07:00Z</dcterms:created>
  <dcterms:modified xsi:type="dcterms:W3CDTF">2020-10-24T03:13:00Z</dcterms:modified>
</cp:coreProperties>
</file>