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CDB" w:rsidRPr="00AD0CDB" w:rsidRDefault="0022150C" w:rsidP="00B9658A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26670</wp:posOffset>
            </wp:positionH>
            <wp:positionV relativeFrom="paragraph">
              <wp:posOffset>-132715</wp:posOffset>
            </wp:positionV>
            <wp:extent cx="1500505" cy="598170"/>
            <wp:effectExtent l="0" t="0" r="4445" b="0"/>
            <wp:wrapNone/>
            <wp:docPr id="4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CDB" w:rsidRPr="00AD0CDB">
        <w:rPr>
          <w:b/>
          <w:sz w:val="28"/>
          <w:szCs w:val="28"/>
        </w:rPr>
        <w:t>LAW LIBRARY REQUEST FOR</w:t>
      </w:r>
    </w:p>
    <w:p w:rsidR="006A5B9F" w:rsidRPr="00AD0CDB" w:rsidRDefault="00AD0CDB" w:rsidP="00B9658A">
      <w:pPr>
        <w:jc w:val="right"/>
        <w:rPr>
          <w:sz w:val="28"/>
          <w:szCs w:val="28"/>
        </w:rPr>
      </w:pPr>
      <w:r w:rsidRPr="00AD0CDB">
        <w:rPr>
          <w:b/>
          <w:sz w:val="28"/>
          <w:szCs w:val="28"/>
        </w:rPr>
        <w:t xml:space="preserve"> </w:t>
      </w:r>
      <w:r w:rsidRPr="00AD0CDB">
        <w:rPr>
          <w:b/>
          <w:sz w:val="28"/>
          <w:szCs w:val="28"/>
        </w:rPr>
        <w:tab/>
        <w:t>PRIORITY ACCESS</w:t>
      </w:r>
    </w:p>
    <w:p w:rsidR="00AD0CDB" w:rsidRDefault="00AD0CDB" w:rsidP="00B9658A">
      <w:pPr>
        <w:rPr>
          <w:b/>
        </w:rPr>
      </w:pPr>
    </w:p>
    <w:p w:rsidR="00000740" w:rsidRPr="00AD0CDB" w:rsidRDefault="007A5A0B" w:rsidP="00B9658A">
      <w:pPr>
        <w:rPr>
          <w:szCs w:val="24"/>
        </w:rPr>
      </w:pPr>
      <w:r w:rsidRPr="00AD0CDB">
        <w:rPr>
          <w:color w:val="000000"/>
          <w:szCs w:val="24"/>
        </w:rPr>
        <w:t xml:space="preserve">To receive consideration, this request must indicate an exceptional need regarding actions related to your </w:t>
      </w:r>
      <w:r w:rsidRPr="00AD0CDB">
        <w:rPr>
          <w:b/>
          <w:color w:val="000000"/>
          <w:szCs w:val="24"/>
          <w:u w:val="single"/>
        </w:rPr>
        <w:t>sentence, confinement,</w:t>
      </w:r>
      <w:r w:rsidR="00E77F81">
        <w:rPr>
          <w:b/>
          <w:color w:val="000000"/>
          <w:szCs w:val="24"/>
          <w:u w:val="single"/>
        </w:rPr>
        <w:t xml:space="preserve"> </w:t>
      </w:r>
      <w:r w:rsidR="00E77F81" w:rsidRPr="00AD0CDB">
        <w:rPr>
          <w:b/>
          <w:color w:val="000000"/>
          <w:szCs w:val="24"/>
          <w:u w:val="single"/>
        </w:rPr>
        <w:t>civil rights</w:t>
      </w:r>
      <w:r w:rsidR="00E77F81">
        <w:rPr>
          <w:b/>
          <w:color w:val="000000"/>
          <w:szCs w:val="24"/>
          <w:u w:val="single"/>
        </w:rPr>
        <w:t>,</w:t>
      </w:r>
      <w:r w:rsidRPr="00AD0CDB">
        <w:rPr>
          <w:b/>
          <w:color w:val="000000"/>
          <w:szCs w:val="24"/>
          <w:u w:val="single"/>
        </w:rPr>
        <w:t xml:space="preserve"> and/or </w:t>
      </w:r>
      <w:r w:rsidR="00E77F81">
        <w:rPr>
          <w:b/>
          <w:color w:val="000000"/>
          <w:szCs w:val="24"/>
          <w:u w:val="single"/>
        </w:rPr>
        <w:t>child dependency</w:t>
      </w:r>
      <w:r w:rsidR="00A77C83" w:rsidRPr="00AD0CDB">
        <w:rPr>
          <w:color w:val="000000"/>
          <w:szCs w:val="24"/>
        </w:rPr>
        <w:t xml:space="preserve"> and</w:t>
      </w:r>
      <w:r w:rsidR="00A77C83" w:rsidRPr="00AD0CDB">
        <w:rPr>
          <w:b/>
          <w:color w:val="000000"/>
          <w:szCs w:val="24"/>
        </w:rPr>
        <w:t xml:space="preserve"> </w:t>
      </w:r>
      <w:r w:rsidR="00A77C83" w:rsidRPr="00AD0CDB">
        <w:rPr>
          <w:b/>
          <w:color w:val="000000"/>
          <w:szCs w:val="24"/>
          <w:u w:val="single"/>
        </w:rPr>
        <w:t>must be completed in its entirety</w:t>
      </w:r>
      <w:r w:rsidR="0052633F" w:rsidRPr="00AD0CDB">
        <w:rPr>
          <w:color w:val="000000"/>
          <w:szCs w:val="24"/>
        </w:rPr>
        <w:t>.</w:t>
      </w:r>
      <w:r w:rsidR="00AD0CDB" w:rsidRPr="00AD0CDB">
        <w:rPr>
          <w:color w:val="000000"/>
          <w:szCs w:val="24"/>
        </w:rPr>
        <w:t xml:space="preserve">  </w:t>
      </w:r>
      <w:r w:rsidR="000D6F05" w:rsidRPr="00AD0CDB">
        <w:rPr>
          <w:szCs w:val="24"/>
        </w:rPr>
        <w:t>Use a separate form for each case.</w:t>
      </w:r>
      <w:r w:rsidR="005E2CE1">
        <w:rPr>
          <w:szCs w:val="24"/>
        </w:rPr>
        <w:t xml:space="preserve"> </w:t>
      </w:r>
      <w:r w:rsidR="000D6F05" w:rsidRPr="00AD0CDB">
        <w:rPr>
          <w:szCs w:val="24"/>
        </w:rPr>
        <w:t xml:space="preserve"> </w:t>
      </w:r>
      <w:r w:rsidR="000006A9" w:rsidRPr="00AD0CDB">
        <w:rPr>
          <w:szCs w:val="24"/>
        </w:rPr>
        <w:t>F</w:t>
      </w:r>
      <w:r w:rsidR="006A5B9F" w:rsidRPr="00AD0CDB">
        <w:rPr>
          <w:szCs w:val="24"/>
        </w:rPr>
        <w:t xml:space="preserve">ailure to do so may result in </w:t>
      </w:r>
      <w:r w:rsidR="000006A9" w:rsidRPr="00AD0CDB">
        <w:rPr>
          <w:szCs w:val="24"/>
        </w:rPr>
        <w:t xml:space="preserve">the </w:t>
      </w:r>
      <w:r w:rsidR="006A5B9F" w:rsidRPr="00AD0CDB">
        <w:rPr>
          <w:szCs w:val="24"/>
        </w:rPr>
        <w:t xml:space="preserve">inability to process </w:t>
      </w:r>
      <w:r w:rsidR="001A7B66" w:rsidRPr="00AD0CDB">
        <w:rPr>
          <w:szCs w:val="24"/>
        </w:rPr>
        <w:t xml:space="preserve">your </w:t>
      </w:r>
      <w:r w:rsidR="006A5B9F" w:rsidRPr="00AD0CDB">
        <w:rPr>
          <w:szCs w:val="24"/>
        </w:rPr>
        <w:t>request.</w:t>
      </w:r>
    </w:p>
    <w:p w:rsidR="00AD0CDB" w:rsidRPr="00AD0CDB" w:rsidRDefault="00AD0CDB" w:rsidP="00277C66">
      <w:pPr>
        <w:rPr>
          <w:szCs w:val="24"/>
        </w:rPr>
      </w:pPr>
    </w:p>
    <w:p w:rsidR="004A244F" w:rsidRDefault="005C34B3" w:rsidP="00277C66">
      <w:pPr>
        <w:tabs>
          <w:tab w:val="left" w:pos="630"/>
          <w:tab w:val="right" w:pos="5040"/>
        </w:tabs>
        <w:rPr>
          <w:szCs w:val="24"/>
          <w:u w:val="single"/>
        </w:rPr>
      </w:pPr>
      <w:r w:rsidRPr="005C34B3">
        <w:rPr>
          <w:szCs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 w:rsidRPr="005C34B3">
        <w:rPr>
          <w:szCs w:val="24"/>
          <w:u w:val="single"/>
        </w:rPr>
        <w:instrText xml:space="preserve"> FORMTEXT </w:instrText>
      </w:r>
      <w:r w:rsidRPr="005C34B3">
        <w:rPr>
          <w:szCs w:val="24"/>
          <w:u w:val="single"/>
        </w:rPr>
      </w:r>
      <w:r w:rsidRPr="005C34B3">
        <w:rPr>
          <w:szCs w:val="24"/>
          <w:u w:val="single"/>
        </w:rPr>
        <w:fldChar w:fldCharType="separate"/>
      </w:r>
      <w:bookmarkStart w:id="1" w:name="_GoBack"/>
      <w:bookmarkEnd w:id="1"/>
      <w:r w:rsidRPr="005C34B3">
        <w:rPr>
          <w:noProof/>
          <w:szCs w:val="24"/>
          <w:u w:val="single"/>
        </w:rPr>
        <w:t> </w:t>
      </w:r>
      <w:r w:rsidRPr="005C34B3">
        <w:rPr>
          <w:noProof/>
          <w:szCs w:val="24"/>
          <w:u w:val="single"/>
        </w:rPr>
        <w:t> </w:t>
      </w:r>
      <w:r w:rsidRPr="005C34B3">
        <w:rPr>
          <w:noProof/>
          <w:szCs w:val="24"/>
          <w:u w:val="single"/>
        </w:rPr>
        <w:t> </w:t>
      </w:r>
      <w:r w:rsidRPr="005C34B3">
        <w:rPr>
          <w:noProof/>
          <w:szCs w:val="24"/>
          <w:u w:val="single"/>
        </w:rPr>
        <w:t> </w:t>
      </w:r>
      <w:r w:rsidRPr="005C34B3">
        <w:rPr>
          <w:noProof/>
          <w:szCs w:val="24"/>
          <w:u w:val="single"/>
        </w:rPr>
        <w:t> </w:t>
      </w:r>
      <w:r w:rsidRPr="005C34B3">
        <w:rPr>
          <w:szCs w:val="24"/>
          <w:u w:val="single"/>
        </w:rPr>
        <w:fldChar w:fldCharType="end"/>
      </w:r>
      <w:bookmarkEnd w:id="0"/>
      <w:r>
        <w:rPr>
          <w:szCs w:val="24"/>
          <w:u w:val="single"/>
        </w:rPr>
        <w:tab/>
      </w:r>
    </w:p>
    <w:p w:rsidR="00277C66" w:rsidRDefault="00277C66" w:rsidP="00D87B7E">
      <w:pPr>
        <w:tabs>
          <w:tab w:val="left" w:pos="630"/>
          <w:tab w:val="right" w:pos="5040"/>
        </w:tabs>
        <w:spacing w:after="120"/>
        <w:rPr>
          <w:szCs w:val="24"/>
          <w:u w:val="single"/>
        </w:rPr>
      </w:pPr>
      <w:r w:rsidRPr="00AD0CDB">
        <w:rPr>
          <w:szCs w:val="24"/>
        </w:rPr>
        <w:t>Date</w:t>
      </w:r>
    </w:p>
    <w:p w:rsidR="004A244F" w:rsidRDefault="00E65027" w:rsidP="00261A23">
      <w:pPr>
        <w:tabs>
          <w:tab w:val="right" w:pos="5040"/>
          <w:tab w:val="left" w:pos="5760"/>
          <w:tab w:val="right" w:pos="10800"/>
        </w:tabs>
        <w:rPr>
          <w:szCs w:val="24"/>
        </w:rPr>
      </w:pPr>
      <w:r w:rsidRPr="005C34B3">
        <w:rPr>
          <w:szCs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5C34B3">
        <w:rPr>
          <w:szCs w:val="24"/>
          <w:u w:val="single"/>
        </w:rPr>
        <w:instrText xml:space="preserve"> FORMTEXT </w:instrText>
      </w:r>
      <w:r w:rsidRPr="005C34B3">
        <w:rPr>
          <w:szCs w:val="24"/>
          <w:u w:val="single"/>
        </w:rPr>
      </w:r>
      <w:r w:rsidRPr="005C34B3">
        <w:rPr>
          <w:szCs w:val="24"/>
          <w:u w:val="single"/>
        </w:rPr>
        <w:fldChar w:fldCharType="separate"/>
      </w:r>
      <w:r w:rsidRPr="005C34B3">
        <w:rPr>
          <w:noProof/>
          <w:szCs w:val="24"/>
          <w:u w:val="single"/>
        </w:rPr>
        <w:t> </w:t>
      </w:r>
      <w:r w:rsidRPr="005C34B3">
        <w:rPr>
          <w:noProof/>
          <w:szCs w:val="24"/>
          <w:u w:val="single"/>
        </w:rPr>
        <w:t> </w:t>
      </w:r>
      <w:r w:rsidRPr="005C34B3">
        <w:rPr>
          <w:noProof/>
          <w:szCs w:val="24"/>
          <w:u w:val="single"/>
        </w:rPr>
        <w:t> </w:t>
      </w:r>
      <w:r w:rsidRPr="005C34B3">
        <w:rPr>
          <w:noProof/>
          <w:szCs w:val="24"/>
          <w:u w:val="single"/>
        </w:rPr>
        <w:t> </w:t>
      </w:r>
      <w:r w:rsidRPr="005C34B3">
        <w:rPr>
          <w:noProof/>
          <w:szCs w:val="24"/>
          <w:u w:val="single"/>
        </w:rPr>
        <w:t> </w:t>
      </w:r>
      <w:r w:rsidRPr="005C34B3">
        <w:rPr>
          <w:szCs w:val="24"/>
          <w:u w:val="single"/>
        </w:rPr>
        <w:fldChar w:fldCharType="end"/>
      </w:r>
      <w:r w:rsidR="004A244F">
        <w:rPr>
          <w:szCs w:val="24"/>
          <w:u w:val="single"/>
        </w:rPr>
        <w:tab/>
      </w:r>
      <w:r w:rsidR="004A244F">
        <w:rPr>
          <w:szCs w:val="24"/>
        </w:rPr>
        <w:tab/>
      </w:r>
      <w:r w:rsidRPr="005C34B3">
        <w:rPr>
          <w:szCs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5C34B3">
        <w:rPr>
          <w:szCs w:val="24"/>
          <w:u w:val="single"/>
        </w:rPr>
        <w:instrText xml:space="preserve"> FORMTEXT </w:instrText>
      </w:r>
      <w:r w:rsidRPr="005C34B3">
        <w:rPr>
          <w:szCs w:val="24"/>
          <w:u w:val="single"/>
        </w:rPr>
      </w:r>
      <w:r w:rsidRPr="005C34B3">
        <w:rPr>
          <w:szCs w:val="24"/>
          <w:u w:val="single"/>
        </w:rPr>
        <w:fldChar w:fldCharType="separate"/>
      </w:r>
      <w:r w:rsidRPr="005C34B3">
        <w:rPr>
          <w:noProof/>
          <w:szCs w:val="24"/>
          <w:u w:val="single"/>
        </w:rPr>
        <w:t> </w:t>
      </w:r>
      <w:r w:rsidRPr="005C34B3">
        <w:rPr>
          <w:noProof/>
          <w:szCs w:val="24"/>
          <w:u w:val="single"/>
        </w:rPr>
        <w:t> </w:t>
      </w:r>
      <w:r w:rsidRPr="005C34B3">
        <w:rPr>
          <w:noProof/>
          <w:szCs w:val="24"/>
          <w:u w:val="single"/>
        </w:rPr>
        <w:t> </w:t>
      </w:r>
      <w:r w:rsidRPr="005C34B3">
        <w:rPr>
          <w:noProof/>
          <w:szCs w:val="24"/>
          <w:u w:val="single"/>
        </w:rPr>
        <w:t> </w:t>
      </w:r>
      <w:r w:rsidRPr="005C34B3">
        <w:rPr>
          <w:noProof/>
          <w:szCs w:val="24"/>
          <w:u w:val="single"/>
        </w:rPr>
        <w:t> </w:t>
      </w:r>
      <w:r w:rsidRPr="005C34B3">
        <w:rPr>
          <w:szCs w:val="24"/>
          <w:u w:val="single"/>
        </w:rPr>
        <w:fldChar w:fldCharType="end"/>
      </w:r>
      <w:r w:rsidR="004A244F">
        <w:rPr>
          <w:szCs w:val="24"/>
          <w:u w:val="single"/>
        </w:rPr>
        <w:tab/>
      </w:r>
    </w:p>
    <w:p w:rsidR="004A244F" w:rsidRDefault="004A244F" w:rsidP="00D87B7E">
      <w:pPr>
        <w:tabs>
          <w:tab w:val="left" w:pos="5760"/>
        </w:tabs>
        <w:spacing w:after="120"/>
        <w:rPr>
          <w:szCs w:val="24"/>
        </w:rPr>
      </w:pPr>
      <w:r>
        <w:rPr>
          <w:szCs w:val="24"/>
        </w:rPr>
        <w:t xml:space="preserve">Requestor </w:t>
      </w:r>
      <w:r w:rsidR="00482C95">
        <w:rPr>
          <w:szCs w:val="24"/>
        </w:rPr>
        <w:t>n</w:t>
      </w:r>
      <w:r w:rsidR="00261A23">
        <w:rPr>
          <w:szCs w:val="24"/>
        </w:rPr>
        <w:t>ame</w:t>
      </w:r>
      <w:r w:rsidR="00261A23">
        <w:rPr>
          <w:szCs w:val="24"/>
        </w:rPr>
        <w:tab/>
      </w:r>
      <w:r>
        <w:rPr>
          <w:szCs w:val="24"/>
        </w:rPr>
        <w:t>DOC number</w:t>
      </w:r>
    </w:p>
    <w:p w:rsidR="004A244F" w:rsidRDefault="00E65027" w:rsidP="00261A23">
      <w:pPr>
        <w:tabs>
          <w:tab w:val="right" w:pos="5040"/>
          <w:tab w:val="left" w:pos="5760"/>
          <w:tab w:val="right" w:pos="10800"/>
        </w:tabs>
        <w:rPr>
          <w:szCs w:val="24"/>
          <w:u w:val="single"/>
        </w:rPr>
      </w:pPr>
      <w:r w:rsidRPr="005C34B3">
        <w:rPr>
          <w:szCs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5C34B3">
        <w:rPr>
          <w:szCs w:val="24"/>
          <w:u w:val="single"/>
        </w:rPr>
        <w:instrText xml:space="preserve"> FORMTEXT </w:instrText>
      </w:r>
      <w:r w:rsidRPr="005C34B3">
        <w:rPr>
          <w:szCs w:val="24"/>
          <w:u w:val="single"/>
        </w:rPr>
      </w:r>
      <w:r w:rsidRPr="005C34B3">
        <w:rPr>
          <w:szCs w:val="24"/>
          <w:u w:val="single"/>
        </w:rPr>
        <w:fldChar w:fldCharType="separate"/>
      </w:r>
      <w:r w:rsidRPr="005C34B3">
        <w:rPr>
          <w:noProof/>
          <w:szCs w:val="24"/>
          <w:u w:val="single"/>
        </w:rPr>
        <w:t> </w:t>
      </w:r>
      <w:r w:rsidRPr="005C34B3">
        <w:rPr>
          <w:noProof/>
          <w:szCs w:val="24"/>
          <w:u w:val="single"/>
        </w:rPr>
        <w:t> </w:t>
      </w:r>
      <w:r w:rsidRPr="005C34B3">
        <w:rPr>
          <w:noProof/>
          <w:szCs w:val="24"/>
          <w:u w:val="single"/>
        </w:rPr>
        <w:t> </w:t>
      </w:r>
      <w:r w:rsidRPr="005C34B3">
        <w:rPr>
          <w:noProof/>
          <w:szCs w:val="24"/>
          <w:u w:val="single"/>
        </w:rPr>
        <w:t> </w:t>
      </w:r>
      <w:r w:rsidRPr="005C34B3">
        <w:rPr>
          <w:noProof/>
          <w:szCs w:val="24"/>
          <w:u w:val="single"/>
        </w:rPr>
        <w:t> </w:t>
      </w:r>
      <w:r w:rsidRPr="005C34B3">
        <w:rPr>
          <w:szCs w:val="24"/>
          <w:u w:val="single"/>
        </w:rPr>
        <w:fldChar w:fldCharType="end"/>
      </w:r>
      <w:r w:rsidR="004A244F">
        <w:rPr>
          <w:szCs w:val="24"/>
          <w:u w:val="single"/>
        </w:rPr>
        <w:tab/>
      </w:r>
      <w:r w:rsidR="004A244F">
        <w:rPr>
          <w:szCs w:val="24"/>
        </w:rPr>
        <w:tab/>
      </w:r>
      <w:r w:rsidRPr="005C34B3">
        <w:rPr>
          <w:szCs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5C34B3">
        <w:rPr>
          <w:szCs w:val="24"/>
          <w:u w:val="single"/>
        </w:rPr>
        <w:instrText xml:space="preserve"> FORMTEXT </w:instrText>
      </w:r>
      <w:r w:rsidRPr="005C34B3">
        <w:rPr>
          <w:szCs w:val="24"/>
          <w:u w:val="single"/>
        </w:rPr>
      </w:r>
      <w:r w:rsidRPr="005C34B3">
        <w:rPr>
          <w:szCs w:val="24"/>
          <w:u w:val="single"/>
        </w:rPr>
        <w:fldChar w:fldCharType="separate"/>
      </w:r>
      <w:r w:rsidRPr="005C34B3">
        <w:rPr>
          <w:noProof/>
          <w:szCs w:val="24"/>
          <w:u w:val="single"/>
        </w:rPr>
        <w:t> </w:t>
      </w:r>
      <w:r w:rsidRPr="005C34B3">
        <w:rPr>
          <w:noProof/>
          <w:szCs w:val="24"/>
          <w:u w:val="single"/>
        </w:rPr>
        <w:t> </w:t>
      </w:r>
      <w:r w:rsidRPr="005C34B3">
        <w:rPr>
          <w:noProof/>
          <w:szCs w:val="24"/>
          <w:u w:val="single"/>
        </w:rPr>
        <w:t> </w:t>
      </w:r>
      <w:r w:rsidRPr="005C34B3">
        <w:rPr>
          <w:noProof/>
          <w:szCs w:val="24"/>
          <w:u w:val="single"/>
        </w:rPr>
        <w:t> </w:t>
      </w:r>
      <w:r w:rsidRPr="005C34B3">
        <w:rPr>
          <w:noProof/>
          <w:szCs w:val="24"/>
          <w:u w:val="single"/>
        </w:rPr>
        <w:t> </w:t>
      </w:r>
      <w:r w:rsidRPr="005C34B3">
        <w:rPr>
          <w:szCs w:val="24"/>
          <w:u w:val="single"/>
        </w:rPr>
        <w:fldChar w:fldCharType="end"/>
      </w:r>
      <w:r w:rsidR="004A244F">
        <w:rPr>
          <w:szCs w:val="24"/>
          <w:u w:val="single"/>
        </w:rPr>
        <w:tab/>
      </w:r>
    </w:p>
    <w:p w:rsidR="004A244F" w:rsidRDefault="004A244F" w:rsidP="00D310B1">
      <w:pPr>
        <w:tabs>
          <w:tab w:val="left" w:pos="5760"/>
        </w:tabs>
        <w:rPr>
          <w:szCs w:val="24"/>
        </w:rPr>
      </w:pPr>
      <w:r>
        <w:rPr>
          <w:szCs w:val="24"/>
        </w:rPr>
        <w:t>Facility</w:t>
      </w:r>
      <w:r>
        <w:rPr>
          <w:szCs w:val="24"/>
        </w:rPr>
        <w:tab/>
        <w:t xml:space="preserve">Housing </w:t>
      </w:r>
      <w:r w:rsidR="00FC64BB">
        <w:rPr>
          <w:szCs w:val="24"/>
        </w:rPr>
        <w:t>u</w:t>
      </w:r>
      <w:r>
        <w:rPr>
          <w:szCs w:val="24"/>
        </w:rPr>
        <w:t>nit</w:t>
      </w:r>
    </w:p>
    <w:p w:rsidR="004A244F" w:rsidRDefault="004A244F" w:rsidP="00D87B7E">
      <w:pPr>
        <w:rPr>
          <w:szCs w:val="24"/>
        </w:rPr>
      </w:pPr>
    </w:p>
    <w:p w:rsidR="004A244F" w:rsidRDefault="004A244F" w:rsidP="00E65027">
      <w:pPr>
        <w:tabs>
          <w:tab w:val="left" w:pos="7830"/>
          <w:tab w:val="right" w:pos="10800"/>
        </w:tabs>
        <w:rPr>
          <w:szCs w:val="24"/>
          <w:u w:val="single"/>
        </w:rPr>
      </w:pPr>
      <w:r w:rsidRPr="004A244F">
        <w:rPr>
          <w:b/>
          <w:szCs w:val="24"/>
        </w:rPr>
        <w:t>Identify the deadline date for which you are seeking priority access</w:t>
      </w:r>
      <w:r w:rsidRPr="004A244F">
        <w:rPr>
          <w:szCs w:val="24"/>
        </w:rPr>
        <w:t>:</w:t>
      </w:r>
      <w:r w:rsidR="00D87B7E">
        <w:rPr>
          <w:szCs w:val="24"/>
        </w:rPr>
        <w:tab/>
      </w:r>
      <w:r w:rsidR="00E65027" w:rsidRPr="005C34B3">
        <w:rPr>
          <w:szCs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E65027" w:rsidRPr="005C34B3">
        <w:rPr>
          <w:szCs w:val="24"/>
          <w:u w:val="single"/>
        </w:rPr>
        <w:instrText xml:space="preserve"> FORMTEXT </w:instrText>
      </w:r>
      <w:r w:rsidR="00E65027" w:rsidRPr="005C34B3">
        <w:rPr>
          <w:szCs w:val="24"/>
          <w:u w:val="single"/>
        </w:rPr>
      </w:r>
      <w:r w:rsidR="00E65027" w:rsidRPr="005C34B3">
        <w:rPr>
          <w:szCs w:val="24"/>
          <w:u w:val="single"/>
        </w:rPr>
        <w:fldChar w:fldCharType="separate"/>
      </w:r>
      <w:r w:rsidR="00E65027" w:rsidRPr="005C34B3">
        <w:rPr>
          <w:noProof/>
          <w:szCs w:val="24"/>
          <w:u w:val="single"/>
        </w:rPr>
        <w:t> </w:t>
      </w:r>
      <w:r w:rsidR="00E65027" w:rsidRPr="005C34B3">
        <w:rPr>
          <w:noProof/>
          <w:szCs w:val="24"/>
          <w:u w:val="single"/>
        </w:rPr>
        <w:t> </w:t>
      </w:r>
      <w:r w:rsidR="00E65027" w:rsidRPr="005C34B3">
        <w:rPr>
          <w:noProof/>
          <w:szCs w:val="24"/>
          <w:u w:val="single"/>
        </w:rPr>
        <w:t> </w:t>
      </w:r>
      <w:r w:rsidR="00E65027" w:rsidRPr="005C34B3">
        <w:rPr>
          <w:noProof/>
          <w:szCs w:val="24"/>
          <w:u w:val="single"/>
        </w:rPr>
        <w:t> </w:t>
      </w:r>
      <w:r w:rsidR="00E65027" w:rsidRPr="005C34B3">
        <w:rPr>
          <w:noProof/>
          <w:szCs w:val="24"/>
          <w:u w:val="single"/>
        </w:rPr>
        <w:t> </w:t>
      </w:r>
      <w:r w:rsidR="00E65027" w:rsidRPr="005C34B3">
        <w:rPr>
          <w:szCs w:val="24"/>
          <w:u w:val="single"/>
        </w:rPr>
        <w:fldChar w:fldCharType="end"/>
      </w:r>
      <w:r w:rsidRPr="004A244F">
        <w:rPr>
          <w:szCs w:val="24"/>
          <w:u w:val="single"/>
        </w:rPr>
        <w:tab/>
      </w:r>
    </w:p>
    <w:p w:rsidR="004A244F" w:rsidRPr="005A4B21" w:rsidRDefault="004A244F" w:rsidP="006B6511">
      <w:pPr>
        <w:rPr>
          <w:i/>
          <w:u w:val="single"/>
        </w:rPr>
      </w:pPr>
      <w:r w:rsidRPr="005A4B21">
        <w:rPr>
          <w:i/>
        </w:rPr>
        <w:t>This must be within 45 days of this request.  If there is a letter, court order, or other document relating to the deadline you may attach a copy to assist in verifying the deadline.</w:t>
      </w:r>
    </w:p>
    <w:p w:rsidR="00B1219E" w:rsidRDefault="00B1219E" w:rsidP="00653D16">
      <w:pPr>
        <w:rPr>
          <w:szCs w:val="24"/>
        </w:rPr>
      </w:pPr>
    </w:p>
    <w:p w:rsidR="004A244F" w:rsidRDefault="004A244F" w:rsidP="00D77CB3">
      <w:pPr>
        <w:tabs>
          <w:tab w:val="left" w:pos="1440"/>
          <w:tab w:val="left" w:pos="3240"/>
          <w:tab w:val="left" w:pos="5400"/>
          <w:tab w:val="left" w:pos="7290"/>
        </w:tabs>
        <w:spacing w:after="120"/>
        <w:rPr>
          <w:szCs w:val="24"/>
        </w:rPr>
      </w:pPr>
      <w:r>
        <w:rPr>
          <w:szCs w:val="24"/>
        </w:rPr>
        <w:t xml:space="preserve">Case </w:t>
      </w:r>
      <w:r w:rsidR="000C57AE">
        <w:rPr>
          <w:szCs w:val="24"/>
        </w:rPr>
        <w:t>t</w:t>
      </w:r>
      <w:r>
        <w:rPr>
          <w:szCs w:val="24"/>
        </w:rPr>
        <w:t>ype:</w:t>
      </w:r>
      <w:r>
        <w:rPr>
          <w:szCs w:val="24"/>
        </w:rP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>
        <w:instrText xml:space="preserve"> FORMCHECKBOX </w:instrText>
      </w:r>
      <w:r w:rsidR="00A875D7">
        <w:fldChar w:fldCharType="separate"/>
      </w:r>
      <w:r>
        <w:fldChar w:fldCharType="end"/>
      </w:r>
      <w:bookmarkEnd w:id="2"/>
      <w:r>
        <w:rPr>
          <w:szCs w:val="24"/>
        </w:rPr>
        <w:t xml:space="preserve">  Sentence</w:t>
      </w:r>
      <w:r>
        <w:rPr>
          <w:szCs w:val="24"/>
        </w:rP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875D7">
        <w:fldChar w:fldCharType="separate"/>
      </w:r>
      <w:r>
        <w:fldChar w:fldCharType="end"/>
      </w:r>
      <w:r>
        <w:rPr>
          <w:szCs w:val="24"/>
        </w:rPr>
        <w:t xml:space="preserve">  Confinement</w:t>
      </w:r>
      <w:r>
        <w:rPr>
          <w:szCs w:val="24"/>
        </w:rP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875D7">
        <w:fldChar w:fldCharType="separate"/>
      </w:r>
      <w:r>
        <w:fldChar w:fldCharType="end"/>
      </w:r>
      <w:r>
        <w:rPr>
          <w:szCs w:val="24"/>
        </w:rPr>
        <w:t xml:space="preserve">  Civil </w:t>
      </w:r>
      <w:r w:rsidR="001F2F52">
        <w:rPr>
          <w:szCs w:val="24"/>
        </w:rPr>
        <w:t>r</w:t>
      </w:r>
      <w:r>
        <w:rPr>
          <w:szCs w:val="24"/>
        </w:rPr>
        <w:t>ights</w:t>
      </w:r>
      <w:r w:rsidR="00753E40">
        <w:rPr>
          <w:szCs w:val="24"/>
        </w:rPr>
        <w:tab/>
      </w:r>
      <w:r w:rsidR="00753E4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53E40">
        <w:instrText xml:space="preserve"> FORMCHECKBOX </w:instrText>
      </w:r>
      <w:r w:rsidR="00A875D7">
        <w:fldChar w:fldCharType="separate"/>
      </w:r>
      <w:r w:rsidR="00753E40">
        <w:fldChar w:fldCharType="end"/>
      </w:r>
      <w:r w:rsidR="00753E40">
        <w:rPr>
          <w:szCs w:val="24"/>
        </w:rPr>
        <w:t xml:space="preserve">  Child </w:t>
      </w:r>
      <w:r w:rsidR="001F2F52">
        <w:rPr>
          <w:szCs w:val="24"/>
        </w:rPr>
        <w:t>d</w:t>
      </w:r>
      <w:r w:rsidR="00753E40">
        <w:rPr>
          <w:szCs w:val="24"/>
        </w:rPr>
        <w:t>ependency</w:t>
      </w:r>
    </w:p>
    <w:p w:rsidR="004A244F" w:rsidRDefault="004A244F" w:rsidP="00653D16">
      <w:pPr>
        <w:tabs>
          <w:tab w:val="left" w:pos="4050"/>
          <w:tab w:val="right" w:pos="10800"/>
        </w:tabs>
        <w:spacing w:after="120"/>
        <w:rPr>
          <w:szCs w:val="24"/>
          <w:u w:val="single"/>
        </w:rPr>
      </w:pPr>
      <w:r>
        <w:rPr>
          <w:szCs w:val="24"/>
        </w:rPr>
        <w:t>Court in which you have the deadline:</w:t>
      </w:r>
      <w:r w:rsidR="00750787">
        <w:rPr>
          <w:szCs w:val="24"/>
        </w:rPr>
        <w:tab/>
      </w:r>
      <w:r w:rsidR="00E65027" w:rsidRPr="005C34B3">
        <w:rPr>
          <w:szCs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E65027" w:rsidRPr="005C34B3">
        <w:rPr>
          <w:szCs w:val="24"/>
          <w:u w:val="single"/>
        </w:rPr>
        <w:instrText xml:space="preserve"> FORMTEXT </w:instrText>
      </w:r>
      <w:r w:rsidR="00E65027" w:rsidRPr="005C34B3">
        <w:rPr>
          <w:szCs w:val="24"/>
          <w:u w:val="single"/>
        </w:rPr>
      </w:r>
      <w:r w:rsidR="00E65027" w:rsidRPr="005C34B3">
        <w:rPr>
          <w:szCs w:val="24"/>
          <w:u w:val="single"/>
        </w:rPr>
        <w:fldChar w:fldCharType="separate"/>
      </w:r>
      <w:r w:rsidR="00E65027" w:rsidRPr="005C34B3">
        <w:rPr>
          <w:noProof/>
          <w:szCs w:val="24"/>
          <w:u w:val="single"/>
        </w:rPr>
        <w:t> </w:t>
      </w:r>
      <w:r w:rsidR="00E65027" w:rsidRPr="005C34B3">
        <w:rPr>
          <w:noProof/>
          <w:szCs w:val="24"/>
          <w:u w:val="single"/>
        </w:rPr>
        <w:t> </w:t>
      </w:r>
      <w:r w:rsidR="00E65027" w:rsidRPr="005C34B3">
        <w:rPr>
          <w:noProof/>
          <w:szCs w:val="24"/>
          <w:u w:val="single"/>
        </w:rPr>
        <w:t> </w:t>
      </w:r>
      <w:r w:rsidR="00E65027" w:rsidRPr="005C34B3">
        <w:rPr>
          <w:noProof/>
          <w:szCs w:val="24"/>
          <w:u w:val="single"/>
        </w:rPr>
        <w:t> </w:t>
      </w:r>
      <w:r w:rsidR="00E65027" w:rsidRPr="005C34B3">
        <w:rPr>
          <w:noProof/>
          <w:szCs w:val="24"/>
          <w:u w:val="single"/>
        </w:rPr>
        <w:t> </w:t>
      </w:r>
      <w:r w:rsidR="00E65027" w:rsidRPr="005C34B3">
        <w:rPr>
          <w:szCs w:val="24"/>
          <w:u w:val="single"/>
        </w:rPr>
        <w:fldChar w:fldCharType="end"/>
      </w:r>
      <w:r>
        <w:rPr>
          <w:szCs w:val="24"/>
          <w:u w:val="single"/>
        </w:rPr>
        <w:tab/>
      </w:r>
    </w:p>
    <w:p w:rsidR="004A244F" w:rsidRDefault="004A244F" w:rsidP="00653D16">
      <w:pPr>
        <w:tabs>
          <w:tab w:val="left" w:pos="3510"/>
          <w:tab w:val="right" w:pos="10800"/>
        </w:tabs>
        <w:spacing w:after="120"/>
        <w:rPr>
          <w:szCs w:val="24"/>
          <w:u w:val="single"/>
        </w:rPr>
      </w:pPr>
      <w:r>
        <w:rPr>
          <w:szCs w:val="24"/>
        </w:rPr>
        <w:t>Case, cause, or docket number:</w:t>
      </w:r>
      <w:r w:rsidR="00750787">
        <w:rPr>
          <w:szCs w:val="24"/>
        </w:rPr>
        <w:tab/>
      </w:r>
      <w:r w:rsidR="00E65027" w:rsidRPr="005C34B3">
        <w:rPr>
          <w:szCs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E65027" w:rsidRPr="005C34B3">
        <w:rPr>
          <w:szCs w:val="24"/>
          <w:u w:val="single"/>
        </w:rPr>
        <w:instrText xml:space="preserve"> FORMTEXT </w:instrText>
      </w:r>
      <w:r w:rsidR="00E65027" w:rsidRPr="005C34B3">
        <w:rPr>
          <w:szCs w:val="24"/>
          <w:u w:val="single"/>
        </w:rPr>
      </w:r>
      <w:r w:rsidR="00E65027" w:rsidRPr="005C34B3">
        <w:rPr>
          <w:szCs w:val="24"/>
          <w:u w:val="single"/>
        </w:rPr>
        <w:fldChar w:fldCharType="separate"/>
      </w:r>
      <w:r w:rsidR="00E65027" w:rsidRPr="005C34B3">
        <w:rPr>
          <w:noProof/>
          <w:szCs w:val="24"/>
          <w:u w:val="single"/>
        </w:rPr>
        <w:t> </w:t>
      </w:r>
      <w:r w:rsidR="00E65027" w:rsidRPr="005C34B3">
        <w:rPr>
          <w:noProof/>
          <w:szCs w:val="24"/>
          <w:u w:val="single"/>
        </w:rPr>
        <w:t> </w:t>
      </w:r>
      <w:r w:rsidR="00E65027" w:rsidRPr="005C34B3">
        <w:rPr>
          <w:noProof/>
          <w:szCs w:val="24"/>
          <w:u w:val="single"/>
        </w:rPr>
        <w:t> </w:t>
      </w:r>
      <w:r w:rsidR="00E65027" w:rsidRPr="005C34B3">
        <w:rPr>
          <w:noProof/>
          <w:szCs w:val="24"/>
          <w:u w:val="single"/>
        </w:rPr>
        <w:t> </w:t>
      </w:r>
      <w:r w:rsidR="00E65027" w:rsidRPr="005C34B3">
        <w:rPr>
          <w:noProof/>
          <w:szCs w:val="24"/>
          <w:u w:val="single"/>
        </w:rPr>
        <w:t> </w:t>
      </w:r>
      <w:r w:rsidR="00E65027" w:rsidRPr="005C34B3">
        <w:rPr>
          <w:szCs w:val="24"/>
          <w:u w:val="single"/>
        </w:rPr>
        <w:fldChar w:fldCharType="end"/>
      </w:r>
      <w:r>
        <w:rPr>
          <w:szCs w:val="24"/>
          <w:u w:val="single"/>
        </w:rPr>
        <w:tab/>
      </w:r>
    </w:p>
    <w:p w:rsidR="004A244F" w:rsidRPr="004A244F" w:rsidRDefault="004A244F" w:rsidP="00750787">
      <w:pPr>
        <w:tabs>
          <w:tab w:val="left" w:pos="5490"/>
          <w:tab w:val="right" w:pos="10800"/>
        </w:tabs>
        <w:rPr>
          <w:szCs w:val="24"/>
          <w:u w:val="single"/>
        </w:rPr>
      </w:pPr>
      <w:r>
        <w:rPr>
          <w:szCs w:val="24"/>
        </w:rPr>
        <w:t>Identify which rule or statute imposes the deadline:</w:t>
      </w:r>
      <w:r w:rsidR="00750787">
        <w:rPr>
          <w:szCs w:val="24"/>
        </w:rPr>
        <w:tab/>
      </w:r>
      <w:r w:rsidR="00E65027" w:rsidRPr="005C34B3">
        <w:rPr>
          <w:szCs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E65027" w:rsidRPr="005C34B3">
        <w:rPr>
          <w:szCs w:val="24"/>
          <w:u w:val="single"/>
        </w:rPr>
        <w:instrText xml:space="preserve"> FORMTEXT </w:instrText>
      </w:r>
      <w:r w:rsidR="00E65027" w:rsidRPr="005C34B3">
        <w:rPr>
          <w:szCs w:val="24"/>
          <w:u w:val="single"/>
        </w:rPr>
      </w:r>
      <w:r w:rsidR="00E65027" w:rsidRPr="005C34B3">
        <w:rPr>
          <w:szCs w:val="24"/>
          <w:u w:val="single"/>
        </w:rPr>
        <w:fldChar w:fldCharType="separate"/>
      </w:r>
      <w:r w:rsidR="00E65027" w:rsidRPr="005C34B3">
        <w:rPr>
          <w:noProof/>
          <w:szCs w:val="24"/>
          <w:u w:val="single"/>
        </w:rPr>
        <w:t> </w:t>
      </w:r>
      <w:r w:rsidR="00E65027" w:rsidRPr="005C34B3">
        <w:rPr>
          <w:noProof/>
          <w:szCs w:val="24"/>
          <w:u w:val="single"/>
        </w:rPr>
        <w:t> </w:t>
      </w:r>
      <w:r w:rsidR="00E65027" w:rsidRPr="005C34B3">
        <w:rPr>
          <w:noProof/>
          <w:szCs w:val="24"/>
          <w:u w:val="single"/>
        </w:rPr>
        <w:t> </w:t>
      </w:r>
      <w:r w:rsidR="00E65027" w:rsidRPr="005C34B3">
        <w:rPr>
          <w:noProof/>
          <w:szCs w:val="24"/>
          <w:u w:val="single"/>
        </w:rPr>
        <w:t> </w:t>
      </w:r>
      <w:r w:rsidR="00E65027" w:rsidRPr="005C34B3">
        <w:rPr>
          <w:noProof/>
          <w:szCs w:val="24"/>
          <w:u w:val="single"/>
        </w:rPr>
        <w:t> </w:t>
      </w:r>
      <w:r w:rsidR="00E65027" w:rsidRPr="005C34B3">
        <w:rPr>
          <w:szCs w:val="24"/>
          <w:u w:val="single"/>
        </w:rPr>
        <w:fldChar w:fldCharType="end"/>
      </w:r>
      <w:r>
        <w:rPr>
          <w:szCs w:val="24"/>
          <w:u w:val="single"/>
        </w:rPr>
        <w:tab/>
      </w:r>
    </w:p>
    <w:p w:rsidR="0072000E" w:rsidRDefault="0072000E" w:rsidP="00653D16">
      <w:pPr>
        <w:ind w:right="36"/>
        <w:rPr>
          <w:rFonts w:cs="Arial"/>
        </w:rPr>
      </w:pPr>
    </w:p>
    <w:p w:rsidR="000A0A05" w:rsidRDefault="000A0A05" w:rsidP="000A0A05">
      <w:r w:rsidRPr="003D607E">
        <w:t>Comments:</w:t>
      </w:r>
    </w:p>
    <w:sdt>
      <w:sdtPr>
        <w:rPr>
          <w:szCs w:val="24"/>
          <w:u w:val="single"/>
        </w:rPr>
        <w:id w:val="-774786150"/>
        <w:placeholder>
          <w:docPart w:val="52B35E86CA3F4596851CEE35D1719606"/>
        </w:placeholder>
      </w:sdtPr>
      <w:sdtEndPr>
        <w:rPr>
          <w:u w:val="none"/>
        </w:rPr>
      </w:sdtEndPr>
      <w:sdtContent>
        <w:p w:rsidR="005A4B21" w:rsidRPr="00C04BCF" w:rsidRDefault="005A4B21" w:rsidP="005A4B21">
          <w:pPr>
            <w:tabs>
              <w:tab w:val="left" w:pos="10800"/>
            </w:tabs>
            <w:spacing w:after="40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:rsidR="005A4B21" w:rsidRDefault="005A4B21" w:rsidP="005A4B21">
          <w:pPr>
            <w:tabs>
              <w:tab w:val="left" w:pos="10800"/>
            </w:tabs>
            <w:spacing w:before="40" w:after="40"/>
            <w:rPr>
              <w:szCs w:val="24"/>
              <w:u w:val="single"/>
            </w:rPr>
          </w:pPr>
          <w:r w:rsidRPr="00261866">
            <w:rPr>
              <w:szCs w:val="24"/>
              <w:u w:val="single"/>
            </w:rPr>
            <w:tab/>
          </w:r>
        </w:p>
        <w:p w:rsidR="005A4B21" w:rsidRDefault="005A4B21" w:rsidP="005A4B21">
          <w:pPr>
            <w:tabs>
              <w:tab w:val="left" w:pos="10800"/>
            </w:tabs>
            <w:spacing w:before="40" w:after="40"/>
            <w:rPr>
              <w:szCs w:val="24"/>
            </w:rPr>
          </w:pPr>
          <w:r>
            <w:rPr>
              <w:szCs w:val="24"/>
              <w:u w:val="single"/>
            </w:rPr>
            <w:tab/>
          </w:r>
        </w:p>
      </w:sdtContent>
    </w:sdt>
    <w:p w:rsidR="005A4B21" w:rsidRDefault="005A4B21" w:rsidP="00653D16">
      <w:pPr>
        <w:pStyle w:val="BodyText"/>
        <w:spacing w:line="240" w:lineRule="auto"/>
      </w:pPr>
    </w:p>
    <w:p w:rsidR="004F67DF" w:rsidRPr="00BD04A3" w:rsidRDefault="00D10020" w:rsidP="005A4B21">
      <w:pPr>
        <w:pStyle w:val="BodyText"/>
        <w:tabs>
          <w:tab w:val="left" w:pos="1710"/>
        </w:tabs>
        <w:spacing w:line="240" w:lineRule="auto"/>
      </w:pPr>
      <w:r w:rsidRPr="00BD04A3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D04A3">
        <w:instrText xml:space="preserve"> FORMCHECKBOX </w:instrText>
      </w:r>
      <w:r w:rsidR="00A875D7">
        <w:fldChar w:fldCharType="separate"/>
      </w:r>
      <w:r w:rsidRPr="00BD04A3">
        <w:fldChar w:fldCharType="end"/>
      </w:r>
      <w:r w:rsidRPr="00BD04A3">
        <w:t xml:space="preserve">  Approved</w:t>
      </w:r>
      <w:r w:rsidR="00BD04A3">
        <w:tab/>
      </w:r>
      <w:r w:rsidRPr="00BD04A3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D04A3">
        <w:instrText xml:space="preserve"> FORMCHECKBOX </w:instrText>
      </w:r>
      <w:r w:rsidR="00A875D7">
        <w:fldChar w:fldCharType="separate"/>
      </w:r>
      <w:r w:rsidRPr="00BD04A3">
        <w:fldChar w:fldCharType="end"/>
      </w:r>
      <w:r w:rsidRPr="00BD04A3">
        <w:t xml:space="preserve">  Denied</w:t>
      </w:r>
    </w:p>
    <w:p w:rsidR="006A5B9F" w:rsidRDefault="006A5B9F" w:rsidP="006B6511"/>
    <w:p w:rsidR="00DE590D" w:rsidRDefault="00DE590D" w:rsidP="006B6511">
      <w:r>
        <w:t>Reason:</w:t>
      </w:r>
    </w:p>
    <w:sdt>
      <w:sdtPr>
        <w:rPr>
          <w:szCs w:val="24"/>
          <w:u w:val="single"/>
        </w:rPr>
        <w:id w:val="2080014502"/>
        <w:placeholder>
          <w:docPart w:val="31119D15FEF84AE88F960ED5710F35A1"/>
        </w:placeholder>
      </w:sdtPr>
      <w:sdtEndPr>
        <w:rPr>
          <w:u w:val="none"/>
        </w:rPr>
      </w:sdtEndPr>
      <w:sdtContent>
        <w:p w:rsidR="00DE590D" w:rsidRPr="00C04BCF" w:rsidRDefault="00DE590D" w:rsidP="0053371C">
          <w:pPr>
            <w:tabs>
              <w:tab w:val="left" w:pos="10800"/>
            </w:tabs>
            <w:spacing w:after="40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:rsidR="005A4B21" w:rsidRDefault="00DE590D" w:rsidP="000E45EF">
          <w:pPr>
            <w:tabs>
              <w:tab w:val="left" w:pos="10800"/>
            </w:tabs>
            <w:spacing w:before="40" w:after="40"/>
            <w:rPr>
              <w:szCs w:val="24"/>
              <w:u w:val="single"/>
            </w:rPr>
          </w:pPr>
          <w:r w:rsidRPr="00261866">
            <w:rPr>
              <w:szCs w:val="24"/>
              <w:u w:val="single"/>
            </w:rPr>
            <w:tab/>
          </w:r>
        </w:p>
        <w:p w:rsidR="000E45EF" w:rsidRDefault="005A4B21" w:rsidP="000E45EF">
          <w:pPr>
            <w:tabs>
              <w:tab w:val="left" w:pos="10800"/>
            </w:tabs>
            <w:spacing w:before="40" w:after="40"/>
            <w:rPr>
              <w:szCs w:val="24"/>
            </w:rPr>
          </w:pPr>
          <w:r>
            <w:rPr>
              <w:szCs w:val="24"/>
              <w:u w:val="single"/>
            </w:rPr>
            <w:tab/>
          </w:r>
        </w:p>
      </w:sdtContent>
    </w:sdt>
    <w:p w:rsidR="00BA612E" w:rsidRDefault="00BA612E" w:rsidP="006B6511"/>
    <w:p w:rsidR="00D10020" w:rsidRPr="00BD04A3" w:rsidRDefault="00D10020" w:rsidP="006B6511">
      <w:r w:rsidRPr="00BD04A3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D04A3">
        <w:instrText xml:space="preserve"> FORMCHECKBOX </w:instrText>
      </w:r>
      <w:r w:rsidR="00A875D7">
        <w:fldChar w:fldCharType="separate"/>
      </w:r>
      <w:r w:rsidRPr="00BD04A3">
        <w:fldChar w:fldCharType="end"/>
      </w:r>
      <w:r w:rsidRPr="00BD04A3">
        <w:t xml:space="preserve">  Separatees checked (if applicable)</w:t>
      </w:r>
    </w:p>
    <w:p w:rsidR="00D10020" w:rsidRPr="00BD04A3" w:rsidRDefault="00D10020" w:rsidP="006B6511"/>
    <w:p w:rsidR="00D10020" w:rsidRDefault="00D10020" w:rsidP="00277C66">
      <w:pPr>
        <w:tabs>
          <w:tab w:val="right" w:pos="4050"/>
          <w:tab w:val="left" w:pos="4320"/>
          <w:tab w:val="right" w:pos="6660"/>
        </w:tabs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</w:rPr>
        <w:tab/>
      </w:r>
      <w:r w:rsidR="00653D16" w:rsidRPr="00653D16">
        <w:rPr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" w:name="Text18"/>
      <w:r w:rsidR="00653D16" w:rsidRPr="00653D16">
        <w:rPr>
          <w:szCs w:val="24"/>
          <w:u w:val="single"/>
        </w:rPr>
        <w:instrText xml:space="preserve"> FORMTEXT </w:instrText>
      </w:r>
      <w:r w:rsidR="00653D16" w:rsidRPr="00653D16">
        <w:rPr>
          <w:szCs w:val="24"/>
          <w:u w:val="single"/>
        </w:rPr>
      </w:r>
      <w:r w:rsidR="00653D16" w:rsidRPr="00653D16">
        <w:rPr>
          <w:szCs w:val="24"/>
          <w:u w:val="single"/>
        </w:rPr>
        <w:fldChar w:fldCharType="separate"/>
      </w:r>
      <w:r w:rsidR="00653D16" w:rsidRPr="00653D16">
        <w:rPr>
          <w:noProof/>
          <w:szCs w:val="24"/>
          <w:u w:val="single"/>
        </w:rPr>
        <w:t> </w:t>
      </w:r>
      <w:r w:rsidR="00653D16" w:rsidRPr="00653D16">
        <w:rPr>
          <w:noProof/>
          <w:szCs w:val="24"/>
          <w:u w:val="single"/>
        </w:rPr>
        <w:t> </w:t>
      </w:r>
      <w:r w:rsidR="00653D16" w:rsidRPr="00653D16">
        <w:rPr>
          <w:noProof/>
          <w:szCs w:val="24"/>
          <w:u w:val="single"/>
        </w:rPr>
        <w:t> </w:t>
      </w:r>
      <w:r w:rsidR="00653D16" w:rsidRPr="00653D16">
        <w:rPr>
          <w:noProof/>
          <w:szCs w:val="24"/>
          <w:u w:val="single"/>
        </w:rPr>
        <w:t> </w:t>
      </w:r>
      <w:r w:rsidR="00653D16" w:rsidRPr="00653D16">
        <w:rPr>
          <w:noProof/>
          <w:szCs w:val="24"/>
          <w:u w:val="single"/>
        </w:rPr>
        <w:t> </w:t>
      </w:r>
      <w:r w:rsidR="00653D16" w:rsidRPr="00653D16">
        <w:rPr>
          <w:szCs w:val="24"/>
          <w:u w:val="single"/>
        </w:rPr>
        <w:fldChar w:fldCharType="end"/>
      </w:r>
      <w:bookmarkEnd w:id="3"/>
      <w:r>
        <w:rPr>
          <w:szCs w:val="24"/>
          <w:u w:val="single"/>
        </w:rPr>
        <w:tab/>
      </w:r>
    </w:p>
    <w:p w:rsidR="00D10020" w:rsidRDefault="005A4B21" w:rsidP="00277C66">
      <w:pPr>
        <w:tabs>
          <w:tab w:val="left" w:pos="4320"/>
        </w:tabs>
      </w:pPr>
      <w:r>
        <w:t>Requestor</w:t>
      </w:r>
      <w:r w:rsidR="00277C66">
        <w:t xml:space="preserve"> s</w:t>
      </w:r>
      <w:r w:rsidR="005A44FA">
        <w:t>ignature</w:t>
      </w:r>
      <w:r w:rsidR="00277C66">
        <w:tab/>
      </w:r>
      <w:r w:rsidR="00D10020">
        <w:t>Date</w:t>
      </w:r>
    </w:p>
    <w:p w:rsidR="00D10020" w:rsidRDefault="00D10020" w:rsidP="006B6511"/>
    <w:p w:rsidR="00D10020" w:rsidRDefault="00653D16" w:rsidP="00653D16">
      <w:pPr>
        <w:tabs>
          <w:tab w:val="right" w:pos="4050"/>
          <w:tab w:val="left" w:pos="4320"/>
          <w:tab w:val="right" w:pos="8460"/>
          <w:tab w:val="left" w:pos="8640"/>
          <w:tab w:val="right" w:pos="10800"/>
        </w:tabs>
        <w:rPr>
          <w:szCs w:val="24"/>
          <w:u w:val="single"/>
        </w:rPr>
      </w:pPr>
      <w:r w:rsidRPr="00653D16">
        <w:rPr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653D16">
        <w:rPr>
          <w:szCs w:val="24"/>
          <w:u w:val="single"/>
        </w:rPr>
        <w:instrText xml:space="preserve"> FORMTEXT </w:instrText>
      </w:r>
      <w:r w:rsidRPr="00653D16">
        <w:rPr>
          <w:szCs w:val="24"/>
          <w:u w:val="single"/>
        </w:rPr>
      </w:r>
      <w:r w:rsidRPr="00653D16">
        <w:rPr>
          <w:szCs w:val="24"/>
          <w:u w:val="single"/>
        </w:rPr>
        <w:fldChar w:fldCharType="separate"/>
      </w:r>
      <w:r w:rsidRPr="00653D16">
        <w:rPr>
          <w:noProof/>
          <w:szCs w:val="24"/>
          <w:u w:val="single"/>
        </w:rPr>
        <w:t> </w:t>
      </w:r>
      <w:r w:rsidRPr="00653D16">
        <w:rPr>
          <w:noProof/>
          <w:szCs w:val="24"/>
          <w:u w:val="single"/>
        </w:rPr>
        <w:t> </w:t>
      </w:r>
      <w:r w:rsidRPr="00653D16">
        <w:rPr>
          <w:noProof/>
          <w:szCs w:val="24"/>
          <w:u w:val="single"/>
        </w:rPr>
        <w:t> </w:t>
      </w:r>
      <w:r w:rsidRPr="00653D16">
        <w:rPr>
          <w:noProof/>
          <w:szCs w:val="24"/>
          <w:u w:val="single"/>
        </w:rPr>
        <w:t> </w:t>
      </w:r>
      <w:r w:rsidRPr="00653D16">
        <w:rPr>
          <w:noProof/>
          <w:szCs w:val="24"/>
          <w:u w:val="single"/>
        </w:rPr>
        <w:t> </w:t>
      </w:r>
      <w:r w:rsidRPr="00653D16">
        <w:rPr>
          <w:szCs w:val="24"/>
          <w:u w:val="single"/>
        </w:rPr>
        <w:fldChar w:fldCharType="end"/>
      </w:r>
      <w:r w:rsidR="00D10020">
        <w:rPr>
          <w:szCs w:val="24"/>
          <w:u w:val="single"/>
        </w:rPr>
        <w:tab/>
      </w:r>
      <w:r w:rsidR="00D10020">
        <w:rPr>
          <w:szCs w:val="24"/>
        </w:rPr>
        <w:tab/>
      </w:r>
      <w:r w:rsidR="00D10020">
        <w:rPr>
          <w:szCs w:val="24"/>
          <w:u w:val="single"/>
        </w:rPr>
        <w:tab/>
      </w:r>
      <w:r w:rsidR="00D10020">
        <w:rPr>
          <w:szCs w:val="24"/>
        </w:rPr>
        <w:tab/>
      </w:r>
      <w:r w:rsidRPr="00653D16">
        <w:rPr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653D16">
        <w:rPr>
          <w:szCs w:val="24"/>
          <w:u w:val="single"/>
        </w:rPr>
        <w:instrText xml:space="preserve"> FORMTEXT </w:instrText>
      </w:r>
      <w:r w:rsidRPr="00653D16">
        <w:rPr>
          <w:szCs w:val="24"/>
          <w:u w:val="single"/>
        </w:rPr>
      </w:r>
      <w:r w:rsidRPr="00653D16">
        <w:rPr>
          <w:szCs w:val="24"/>
          <w:u w:val="single"/>
        </w:rPr>
        <w:fldChar w:fldCharType="separate"/>
      </w:r>
      <w:r w:rsidRPr="00653D16">
        <w:rPr>
          <w:noProof/>
          <w:szCs w:val="24"/>
          <w:u w:val="single"/>
        </w:rPr>
        <w:t> </w:t>
      </w:r>
      <w:r w:rsidRPr="00653D16">
        <w:rPr>
          <w:noProof/>
          <w:szCs w:val="24"/>
          <w:u w:val="single"/>
        </w:rPr>
        <w:t> </w:t>
      </w:r>
      <w:r w:rsidRPr="00653D16">
        <w:rPr>
          <w:noProof/>
          <w:szCs w:val="24"/>
          <w:u w:val="single"/>
        </w:rPr>
        <w:t> </w:t>
      </w:r>
      <w:r w:rsidRPr="00653D16">
        <w:rPr>
          <w:noProof/>
          <w:szCs w:val="24"/>
          <w:u w:val="single"/>
        </w:rPr>
        <w:t> </w:t>
      </w:r>
      <w:r w:rsidRPr="00653D16">
        <w:rPr>
          <w:noProof/>
          <w:szCs w:val="24"/>
          <w:u w:val="single"/>
        </w:rPr>
        <w:t> </w:t>
      </w:r>
      <w:r w:rsidRPr="00653D16">
        <w:rPr>
          <w:szCs w:val="24"/>
          <w:u w:val="single"/>
        </w:rPr>
        <w:fldChar w:fldCharType="end"/>
      </w:r>
      <w:r w:rsidR="00D10020">
        <w:rPr>
          <w:szCs w:val="24"/>
          <w:u w:val="single"/>
        </w:rPr>
        <w:tab/>
      </w:r>
    </w:p>
    <w:p w:rsidR="00344488" w:rsidRPr="005B1BEA" w:rsidRDefault="00D10020" w:rsidP="00271D84">
      <w:pPr>
        <w:tabs>
          <w:tab w:val="left" w:pos="4320"/>
          <w:tab w:val="left" w:pos="8640"/>
        </w:tabs>
        <w:rPr>
          <w:rFonts w:cs="Arial"/>
        </w:rPr>
      </w:pPr>
      <w:r>
        <w:t>Law Librarian/designee name</w:t>
      </w:r>
      <w:r>
        <w:tab/>
      </w:r>
      <w:r w:rsidR="005C34B3">
        <w:t>S</w:t>
      </w:r>
      <w:r w:rsidR="00271D84">
        <w:t>ignature</w:t>
      </w:r>
      <w:r>
        <w:tab/>
        <w:t>Date</w:t>
      </w:r>
    </w:p>
    <w:p w:rsidR="00344488" w:rsidRPr="005B1BEA" w:rsidRDefault="00344488" w:rsidP="006B6511">
      <w:pPr>
        <w:rPr>
          <w:rFonts w:cs="Arial"/>
        </w:rPr>
      </w:pPr>
    </w:p>
    <w:p w:rsidR="00D10020" w:rsidRPr="00D10020" w:rsidRDefault="00A00EF4" w:rsidP="006B6511">
      <w:pPr>
        <w:tabs>
          <w:tab w:val="left" w:pos="7920"/>
        </w:tabs>
        <w:rPr>
          <w:b/>
          <w:sz w:val="16"/>
        </w:rPr>
      </w:pPr>
      <w:r w:rsidRPr="00D10020"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00-03, RCW 42.56, and RCW 40.14.</w:t>
      </w:r>
      <w:r w:rsidR="00753E40">
        <w:rPr>
          <w:b/>
          <w:sz w:val="16"/>
        </w:rPr>
        <w:t xml:space="preserve">  </w:t>
      </w:r>
    </w:p>
    <w:p w:rsidR="00A43F01" w:rsidRDefault="00A43F01" w:rsidP="006B6511">
      <w:pPr>
        <w:pStyle w:val="Footer"/>
        <w:tabs>
          <w:tab w:val="clear" w:pos="4320"/>
          <w:tab w:val="clear" w:pos="8640"/>
          <w:tab w:val="right" w:pos="10800"/>
        </w:tabs>
      </w:pPr>
    </w:p>
    <w:p w:rsidR="00D10020" w:rsidRPr="00A43F01" w:rsidRDefault="00D10020" w:rsidP="006B6511">
      <w:pPr>
        <w:pStyle w:val="Footer"/>
        <w:tabs>
          <w:tab w:val="clear" w:pos="4320"/>
          <w:tab w:val="clear" w:pos="8640"/>
          <w:tab w:val="right" w:pos="10800"/>
        </w:tabs>
        <w:rPr>
          <w:sz w:val="20"/>
        </w:rPr>
      </w:pPr>
      <w:r w:rsidRPr="00A43F01">
        <w:rPr>
          <w:sz w:val="20"/>
        </w:rPr>
        <w:t xml:space="preserve">Distribution: </w:t>
      </w:r>
      <w:r w:rsidRPr="00A43F01">
        <w:rPr>
          <w:b/>
          <w:sz w:val="20"/>
        </w:rPr>
        <w:t>ORIGINAL</w:t>
      </w:r>
      <w:r w:rsidR="002A5C5E" w:rsidRPr="00A43F01">
        <w:rPr>
          <w:sz w:val="20"/>
        </w:rPr>
        <w:t xml:space="preserve"> </w:t>
      </w:r>
      <w:r w:rsidRPr="00A43F01">
        <w:rPr>
          <w:sz w:val="20"/>
        </w:rPr>
        <w:t xml:space="preserve">- Law Library    </w:t>
      </w:r>
      <w:r w:rsidRPr="00A43F01">
        <w:rPr>
          <w:b/>
          <w:sz w:val="20"/>
        </w:rPr>
        <w:t>COPY</w:t>
      </w:r>
      <w:r w:rsidR="002A5C5E" w:rsidRPr="00A43F01">
        <w:rPr>
          <w:sz w:val="20"/>
        </w:rPr>
        <w:t xml:space="preserve"> </w:t>
      </w:r>
      <w:r w:rsidRPr="00A43F01">
        <w:rPr>
          <w:sz w:val="20"/>
        </w:rPr>
        <w:t>-</w:t>
      </w:r>
      <w:r w:rsidR="002A5C5E" w:rsidRPr="00A43F01">
        <w:rPr>
          <w:sz w:val="20"/>
        </w:rPr>
        <w:t xml:space="preserve"> </w:t>
      </w:r>
      <w:r w:rsidR="00767CFC">
        <w:rPr>
          <w:sz w:val="20"/>
        </w:rPr>
        <w:t>Incarcerated individual</w:t>
      </w:r>
    </w:p>
    <w:sectPr w:rsidR="00D10020" w:rsidRPr="00A43F01" w:rsidSect="002A5C5E">
      <w:footerReference w:type="default" r:id="rId9"/>
      <w:pgSz w:w="12240" w:h="15840" w:code="1"/>
      <w:pgMar w:top="720" w:right="720" w:bottom="36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45E" w:rsidRDefault="00FF245E">
      <w:r>
        <w:separator/>
      </w:r>
    </w:p>
  </w:endnote>
  <w:endnote w:type="continuationSeparator" w:id="0">
    <w:p w:rsidR="00FF245E" w:rsidRDefault="00FF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E40" w:rsidRPr="005A4B21" w:rsidRDefault="00CA6581" w:rsidP="005A4B21">
    <w:pPr>
      <w:pStyle w:val="Footer"/>
      <w:tabs>
        <w:tab w:val="clear" w:pos="4320"/>
        <w:tab w:val="clear" w:pos="8640"/>
        <w:tab w:val="center" w:pos="5580"/>
        <w:tab w:val="right" w:pos="10800"/>
      </w:tabs>
      <w:rPr>
        <w:sz w:val="20"/>
      </w:rPr>
    </w:pPr>
    <w:r w:rsidRPr="00621392">
      <w:rPr>
        <w:sz w:val="20"/>
      </w:rPr>
      <w:t xml:space="preserve">DOC 02-247 (Rev. </w:t>
    </w:r>
    <w:r w:rsidR="009E2A4E">
      <w:rPr>
        <w:sz w:val="20"/>
      </w:rPr>
      <w:t>11/05/20</w:t>
    </w:r>
    <w:r w:rsidR="00523A9A" w:rsidRPr="00621392">
      <w:rPr>
        <w:sz w:val="20"/>
      </w:rPr>
      <w:t>)</w:t>
    </w:r>
    <w:r w:rsidR="00621392" w:rsidRPr="00621392">
      <w:rPr>
        <w:sz w:val="20"/>
      </w:rPr>
      <w:tab/>
      <w:t xml:space="preserve">Page </w:t>
    </w:r>
    <w:r w:rsidR="00621392" w:rsidRPr="00621392">
      <w:rPr>
        <w:sz w:val="20"/>
      </w:rPr>
      <w:fldChar w:fldCharType="begin"/>
    </w:r>
    <w:r w:rsidR="00621392" w:rsidRPr="00621392">
      <w:rPr>
        <w:sz w:val="20"/>
      </w:rPr>
      <w:instrText xml:space="preserve"> PAGE </w:instrText>
    </w:r>
    <w:r w:rsidR="00621392" w:rsidRPr="00621392">
      <w:rPr>
        <w:sz w:val="20"/>
      </w:rPr>
      <w:fldChar w:fldCharType="separate"/>
    </w:r>
    <w:r w:rsidR="00A875D7">
      <w:rPr>
        <w:noProof/>
        <w:sz w:val="20"/>
      </w:rPr>
      <w:t>1</w:t>
    </w:r>
    <w:r w:rsidR="00621392" w:rsidRPr="00621392">
      <w:rPr>
        <w:sz w:val="20"/>
      </w:rPr>
      <w:fldChar w:fldCharType="end"/>
    </w:r>
    <w:r w:rsidR="00621392" w:rsidRPr="00621392">
      <w:rPr>
        <w:sz w:val="20"/>
      </w:rPr>
      <w:t xml:space="preserve"> of </w:t>
    </w:r>
    <w:r w:rsidR="00621392" w:rsidRPr="00621392">
      <w:rPr>
        <w:sz w:val="20"/>
      </w:rPr>
      <w:fldChar w:fldCharType="begin"/>
    </w:r>
    <w:r w:rsidR="00621392" w:rsidRPr="00621392">
      <w:rPr>
        <w:sz w:val="20"/>
      </w:rPr>
      <w:instrText xml:space="preserve"> NUMPAGES </w:instrText>
    </w:r>
    <w:r w:rsidR="00621392" w:rsidRPr="00621392">
      <w:rPr>
        <w:sz w:val="20"/>
      </w:rPr>
      <w:fldChar w:fldCharType="separate"/>
    </w:r>
    <w:r w:rsidR="00A875D7">
      <w:rPr>
        <w:noProof/>
        <w:sz w:val="20"/>
      </w:rPr>
      <w:t>1</w:t>
    </w:r>
    <w:r w:rsidR="00621392" w:rsidRPr="00621392">
      <w:rPr>
        <w:sz w:val="20"/>
      </w:rPr>
      <w:fldChar w:fldCharType="end"/>
    </w:r>
    <w:r w:rsidR="00A6598A" w:rsidRPr="00621392">
      <w:rPr>
        <w:sz w:val="20"/>
      </w:rPr>
      <w:tab/>
    </w:r>
    <w:r w:rsidRPr="00621392">
      <w:rPr>
        <w:sz w:val="20"/>
      </w:rPr>
      <w:t>DOC 590.500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45E" w:rsidRDefault="00FF245E">
      <w:r>
        <w:separator/>
      </w:r>
    </w:p>
  </w:footnote>
  <w:footnote w:type="continuationSeparator" w:id="0">
    <w:p w:rsidR="00FF245E" w:rsidRDefault="00FF2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33A9D"/>
    <w:multiLevelType w:val="multilevel"/>
    <w:tmpl w:val="B8122FC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trike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trike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 w:val="0"/>
        <w:i w:val="0"/>
        <w:strike w:val="0"/>
        <w:sz w:val="24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Arial" w:hAnsi="Arial" w:hint="default"/>
        <w:b w:val="0"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dtGL7gVHn95D/t5a3O1sAcqzFohH8KuHCUq3+09Fl3/z/oxKFx87y7M17MLJ9hZccuNnvLyDdN66wVb/fQcgw==" w:salt="M0MB0W44jozkdy8i72URp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3D"/>
    <w:rsid w:val="000006A9"/>
    <w:rsid w:val="00000740"/>
    <w:rsid w:val="0000432F"/>
    <w:rsid w:val="00005681"/>
    <w:rsid w:val="000365C0"/>
    <w:rsid w:val="000644E1"/>
    <w:rsid w:val="0006714D"/>
    <w:rsid w:val="000845C7"/>
    <w:rsid w:val="000855DF"/>
    <w:rsid w:val="000A07A9"/>
    <w:rsid w:val="000A0A05"/>
    <w:rsid w:val="000B65A0"/>
    <w:rsid w:val="000C57AE"/>
    <w:rsid w:val="000D375C"/>
    <w:rsid w:val="000D6DBA"/>
    <w:rsid w:val="000D6F05"/>
    <w:rsid w:val="000E2754"/>
    <w:rsid w:val="000E44FC"/>
    <w:rsid w:val="000E45EF"/>
    <w:rsid w:val="000E6472"/>
    <w:rsid w:val="000F1698"/>
    <w:rsid w:val="000F2AF7"/>
    <w:rsid w:val="000F2DA5"/>
    <w:rsid w:val="000F56D6"/>
    <w:rsid w:val="001006C9"/>
    <w:rsid w:val="00103610"/>
    <w:rsid w:val="00116841"/>
    <w:rsid w:val="00130ADE"/>
    <w:rsid w:val="00166388"/>
    <w:rsid w:val="0019231D"/>
    <w:rsid w:val="001A7B66"/>
    <w:rsid w:val="001B7FB8"/>
    <w:rsid w:val="001D4DB6"/>
    <w:rsid w:val="001D6456"/>
    <w:rsid w:val="001E7D17"/>
    <w:rsid w:val="001F03B1"/>
    <w:rsid w:val="001F2F52"/>
    <w:rsid w:val="002053BE"/>
    <w:rsid w:val="0022150C"/>
    <w:rsid w:val="00226372"/>
    <w:rsid w:val="00234C8F"/>
    <w:rsid w:val="00250E8F"/>
    <w:rsid w:val="00261A23"/>
    <w:rsid w:val="00271D84"/>
    <w:rsid w:val="00277C66"/>
    <w:rsid w:val="00295051"/>
    <w:rsid w:val="00296416"/>
    <w:rsid w:val="002A36EB"/>
    <w:rsid w:val="002A5C5E"/>
    <w:rsid w:val="002A70F6"/>
    <w:rsid w:val="002B35B3"/>
    <w:rsid w:val="002B79AA"/>
    <w:rsid w:val="002C5862"/>
    <w:rsid w:val="002C6A49"/>
    <w:rsid w:val="002D0DCC"/>
    <w:rsid w:val="00302EFC"/>
    <w:rsid w:val="0031346C"/>
    <w:rsid w:val="00314D2A"/>
    <w:rsid w:val="00320E53"/>
    <w:rsid w:val="00325007"/>
    <w:rsid w:val="00344488"/>
    <w:rsid w:val="003826DC"/>
    <w:rsid w:val="0039648B"/>
    <w:rsid w:val="003B468D"/>
    <w:rsid w:val="003C1346"/>
    <w:rsid w:val="003C18A1"/>
    <w:rsid w:val="003D16D5"/>
    <w:rsid w:val="003D7687"/>
    <w:rsid w:val="003E040E"/>
    <w:rsid w:val="003F3144"/>
    <w:rsid w:val="00454766"/>
    <w:rsid w:val="00460459"/>
    <w:rsid w:val="00471662"/>
    <w:rsid w:val="00475649"/>
    <w:rsid w:val="00476B30"/>
    <w:rsid w:val="00477F6A"/>
    <w:rsid w:val="00482C95"/>
    <w:rsid w:val="00497B44"/>
    <w:rsid w:val="004A223C"/>
    <w:rsid w:val="004A244F"/>
    <w:rsid w:val="004C2EF8"/>
    <w:rsid w:val="004E2B6F"/>
    <w:rsid w:val="004E2CBE"/>
    <w:rsid w:val="004F67DF"/>
    <w:rsid w:val="00502F46"/>
    <w:rsid w:val="00521A17"/>
    <w:rsid w:val="00522946"/>
    <w:rsid w:val="00523A9A"/>
    <w:rsid w:val="00524D78"/>
    <w:rsid w:val="0052633F"/>
    <w:rsid w:val="005263B3"/>
    <w:rsid w:val="0053371C"/>
    <w:rsid w:val="00535FB7"/>
    <w:rsid w:val="00547B51"/>
    <w:rsid w:val="0056114D"/>
    <w:rsid w:val="005626A0"/>
    <w:rsid w:val="005814D7"/>
    <w:rsid w:val="005A44FA"/>
    <w:rsid w:val="005A4B21"/>
    <w:rsid w:val="005B1BEA"/>
    <w:rsid w:val="005B5078"/>
    <w:rsid w:val="005B5F77"/>
    <w:rsid w:val="005B6FD4"/>
    <w:rsid w:val="005C34B3"/>
    <w:rsid w:val="005C7890"/>
    <w:rsid w:val="005D07E4"/>
    <w:rsid w:val="005D5FC4"/>
    <w:rsid w:val="005E1928"/>
    <w:rsid w:val="005E2CE1"/>
    <w:rsid w:val="005E3D80"/>
    <w:rsid w:val="005F249A"/>
    <w:rsid w:val="005F55A7"/>
    <w:rsid w:val="005F69D8"/>
    <w:rsid w:val="00613C60"/>
    <w:rsid w:val="00615614"/>
    <w:rsid w:val="006158FE"/>
    <w:rsid w:val="00620F93"/>
    <w:rsid w:val="00621392"/>
    <w:rsid w:val="006308F6"/>
    <w:rsid w:val="00635234"/>
    <w:rsid w:val="006426D4"/>
    <w:rsid w:val="006446E5"/>
    <w:rsid w:val="006467D1"/>
    <w:rsid w:val="006522C8"/>
    <w:rsid w:val="00652FA2"/>
    <w:rsid w:val="00653D16"/>
    <w:rsid w:val="00683CFD"/>
    <w:rsid w:val="006926D8"/>
    <w:rsid w:val="00697D62"/>
    <w:rsid w:val="006A5B9F"/>
    <w:rsid w:val="006A6A7F"/>
    <w:rsid w:val="006B33EA"/>
    <w:rsid w:val="006B6511"/>
    <w:rsid w:val="006B7AB4"/>
    <w:rsid w:val="006F747E"/>
    <w:rsid w:val="007128AA"/>
    <w:rsid w:val="0072000E"/>
    <w:rsid w:val="00735E3D"/>
    <w:rsid w:val="00750787"/>
    <w:rsid w:val="00753E40"/>
    <w:rsid w:val="00761A82"/>
    <w:rsid w:val="00767CFC"/>
    <w:rsid w:val="00770404"/>
    <w:rsid w:val="0078103B"/>
    <w:rsid w:val="00782FF6"/>
    <w:rsid w:val="00786EB4"/>
    <w:rsid w:val="007919E4"/>
    <w:rsid w:val="007A5A0B"/>
    <w:rsid w:val="007B5C14"/>
    <w:rsid w:val="008359A9"/>
    <w:rsid w:val="00843079"/>
    <w:rsid w:val="00853817"/>
    <w:rsid w:val="0085509E"/>
    <w:rsid w:val="0088040D"/>
    <w:rsid w:val="008A3CC6"/>
    <w:rsid w:val="008A74AC"/>
    <w:rsid w:val="008F25E6"/>
    <w:rsid w:val="00904E9B"/>
    <w:rsid w:val="00920CE3"/>
    <w:rsid w:val="009A3066"/>
    <w:rsid w:val="009C5AA0"/>
    <w:rsid w:val="009D2139"/>
    <w:rsid w:val="009D5846"/>
    <w:rsid w:val="009D7C73"/>
    <w:rsid w:val="009E29BA"/>
    <w:rsid w:val="009E2A4E"/>
    <w:rsid w:val="009F11FE"/>
    <w:rsid w:val="009F35DE"/>
    <w:rsid w:val="009F5568"/>
    <w:rsid w:val="009F6BAD"/>
    <w:rsid w:val="00A00EF4"/>
    <w:rsid w:val="00A1718C"/>
    <w:rsid w:val="00A25BB9"/>
    <w:rsid w:val="00A43F01"/>
    <w:rsid w:val="00A522AE"/>
    <w:rsid w:val="00A6598A"/>
    <w:rsid w:val="00A65D22"/>
    <w:rsid w:val="00A77C83"/>
    <w:rsid w:val="00A875D7"/>
    <w:rsid w:val="00AB4620"/>
    <w:rsid w:val="00AB7ECD"/>
    <w:rsid w:val="00AD0684"/>
    <w:rsid w:val="00AD0CDB"/>
    <w:rsid w:val="00AD5C4E"/>
    <w:rsid w:val="00AF0E27"/>
    <w:rsid w:val="00AF373A"/>
    <w:rsid w:val="00B03A22"/>
    <w:rsid w:val="00B0743C"/>
    <w:rsid w:val="00B1219E"/>
    <w:rsid w:val="00B45F77"/>
    <w:rsid w:val="00B4632A"/>
    <w:rsid w:val="00B75F02"/>
    <w:rsid w:val="00B93CB2"/>
    <w:rsid w:val="00B9658A"/>
    <w:rsid w:val="00BA612E"/>
    <w:rsid w:val="00BD04A3"/>
    <w:rsid w:val="00BD5535"/>
    <w:rsid w:val="00BD7576"/>
    <w:rsid w:val="00BE1356"/>
    <w:rsid w:val="00BF6BA8"/>
    <w:rsid w:val="00C07EB0"/>
    <w:rsid w:val="00C36BB7"/>
    <w:rsid w:val="00C421A4"/>
    <w:rsid w:val="00C43DAB"/>
    <w:rsid w:val="00C70B83"/>
    <w:rsid w:val="00C77C02"/>
    <w:rsid w:val="00C953D4"/>
    <w:rsid w:val="00CA6581"/>
    <w:rsid w:val="00CB7049"/>
    <w:rsid w:val="00CD5391"/>
    <w:rsid w:val="00CE52F2"/>
    <w:rsid w:val="00D004AB"/>
    <w:rsid w:val="00D00FEE"/>
    <w:rsid w:val="00D10020"/>
    <w:rsid w:val="00D10076"/>
    <w:rsid w:val="00D239E1"/>
    <w:rsid w:val="00D31034"/>
    <w:rsid w:val="00D310B1"/>
    <w:rsid w:val="00D64873"/>
    <w:rsid w:val="00D77CB3"/>
    <w:rsid w:val="00D87B7E"/>
    <w:rsid w:val="00D976D9"/>
    <w:rsid w:val="00DA3118"/>
    <w:rsid w:val="00DC1F65"/>
    <w:rsid w:val="00DC36B0"/>
    <w:rsid w:val="00DE4507"/>
    <w:rsid w:val="00DE590D"/>
    <w:rsid w:val="00DE5C19"/>
    <w:rsid w:val="00DF1A3D"/>
    <w:rsid w:val="00E12E67"/>
    <w:rsid w:val="00E175F0"/>
    <w:rsid w:val="00E20DDA"/>
    <w:rsid w:val="00E2112A"/>
    <w:rsid w:val="00E44B29"/>
    <w:rsid w:val="00E562DF"/>
    <w:rsid w:val="00E63725"/>
    <w:rsid w:val="00E65027"/>
    <w:rsid w:val="00E7539F"/>
    <w:rsid w:val="00E76C6D"/>
    <w:rsid w:val="00E77F81"/>
    <w:rsid w:val="00EA4473"/>
    <w:rsid w:val="00EA5F47"/>
    <w:rsid w:val="00EB28FF"/>
    <w:rsid w:val="00ED1921"/>
    <w:rsid w:val="00ED2033"/>
    <w:rsid w:val="00F24994"/>
    <w:rsid w:val="00F25FC6"/>
    <w:rsid w:val="00F32D23"/>
    <w:rsid w:val="00F34844"/>
    <w:rsid w:val="00F808ED"/>
    <w:rsid w:val="00F850B3"/>
    <w:rsid w:val="00F97E45"/>
    <w:rsid w:val="00FB165C"/>
    <w:rsid w:val="00FB7CF8"/>
    <w:rsid w:val="00FC64BB"/>
    <w:rsid w:val="00FD3503"/>
    <w:rsid w:val="00FD3711"/>
    <w:rsid w:val="00FD6431"/>
    <w:rsid w:val="00FE16AF"/>
    <w:rsid w:val="00FE673E"/>
    <w:rsid w:val="00FF245E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  <w15:docId w15:val="{7BE9A405-C3BD-4720-99A8-A9514EDE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5E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ind w:firstLine="720"/>
      <w:jc w:val="both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pPr>
      <w:spacing w:line="360" w:lineRule="auto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oter1">
    <w:name w:val="Footer1"/>
    <w:autoRedefine/>
    <w:rsid w:val="009F5568"/>
    <w:rPr>
      <w:rFonts w:ascii="Arial Bold" w:hAnsi="Arial Bold"/>
      <w:sz w:val="16"/>
      <w:szCs w:val="16"/>
    </w:rPr>
  </w:style>
  <w:style w:type="table" w:styleId="TableGrid">
    <w:name w:val="Table Grid"/>
    <w:basedOn w:val="TableNormal"/>
    <w:rsid w:val="00DF1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E12E67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2C6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C6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1119D15FEF84AE88F960ED5710F3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2188B-F147-471F-8394-0C6C9E596349}"/>
      </w:docPartPr>
      <w:docPartBody>
        <w:p w:rsidR="00411046" w:rsidRDefault="00CD764B" w:rsidP="00CD764B">
          <w:pPr>
            <w:pStyle w:val="31119D15FEF84AE88F960ED5710F35A1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52B35E86CA3F4596851CEE35D1719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F27BF-D9D0-4398-AB70-0A6AC787BDBA}"/>
      </w:docPartPr>
      <w:docPartBody>
        <w:p w:rsidR="00A116C0" w:rsidRDefault="00543C1C" w:rsidP="00543C1C">
          <w:pPr>
            <w:pStyle w:val="52B35E86CA3F4596851CEE35D1719606"/>
          </w:pPr>
          <w:r w:rsidRPr="007E5FD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4B"/>
    <w:rsid w:val="00411046"/>
    <w:rsid w:val="00543C1C"/>
    <w:rsid w:val="00A116C0"/>
    <w:rsid w:val="00CD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3C1C"/>
    <w:rPr>
      <w:color w:val="808080"/>
    </w:rPr>
  </w:style>
  <w:style w:type="paragraph" w:customStyle="1" w:styleId="8C97F08CB6064AF4815A3E005A8054B2">
    <w:name w:val="8C97F08CB6064AF4815A3E005A8054B2"/>
    <w:rsid w:val="00CD764B"/>
  </w:style>
  <w:style w:type="paragraph" w:customStyle="1" w:styleId="FCA7392C205D49E19EC76285C48C4979">
    <w:name w:val="FCA7392C205D49E19EC76285C48C4979"/>
    <w:rsid w:val="00CD764B"/>
  </w:style>
  <w:style w:type="paragraph" w:customStyle="1" w:styleId="F911A1E4479941AE913F1D5C6D808256">
    <w:name w:val="F911A1E4479941AE913F1D5C6D808256"/>
    <w:rsid w:val="00CD764B"/>
  </w:style>
  <w:style w:type="paragraph" w:customStyle="1" w:styleId="13D4313A5C804BF4954A8E28258B11FC">
    <w:name w:val="13D4313A5C804BF4954A8E28258B11FC"/>
    <w:rsid w:val="00CD764B"/>
  </w:style>
  <w:style w:type="paragraph" w:customStyle="1" w:styleId="31119D15FEF84AE88F960ED5710F35A1">
    <w:name w:val="31119D15FEF84AE88F960ED5710F35A1"/>
    <w:rsid w:val="00CD764B"/>
  </w:style>
  <w:style w:type="paragraph" w:customStyle="1" w:styleId="52B35E86CA3F4596851CEE35D1719606">
    <w:name w:val="52B35E86CA3F4596851CEE35D1719606"/>
    <w:rsid w:val="00543C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934B0-1963-4579-9D07-2A914D07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STAFFORD CREEK CORRECTION CENTER</vt:lpstr>
    </vt:vector>
  </TitlesOfParts>
  <Company>Washington Corrections Center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STAFFORD CREEK CORRECTION CENTER</dc:title>
  <dc:subject/>
  <dc:creator>WCC Computer User</dc:creator>
  <cp:keywords/>
  <cp:lastModifiedBy>Chestnut, Maurena L. (DOC)</cp:lastModifiedBy>
  <cp:revision>22</cp:revision>
  <cp:lastPrinted>2020-10-02T22:15:00Z</cp:lastPrinted>
  <dcterms:created xsi:type="dcterms:W3CDTF">2019-09-12T01:25:00Z</dcterms:created>
  <dcterms:modified xsi:type="dcterms:W3CDTF">2020-10-05T16:39:00Z</dcterms:modified>
</cp:coreProperties>
</file>