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6F28" w14:textId="725A29F8" w:rsidR="002E2E8C" w:rsidRPr="00D31E83" w:rsidRDefault="00825B04" w:rsidP="002E2E8C">
      <w:r w:rsidRPr="00D31E83">
        <w:rPr>
          <w:noProof/>
        </w:rPr>
        <w:drawing>
          <wp:anchor distT="0" distB="0" distL="114300" distR="114300" simplePos="0" relativeHeight="251659264" behindDoc="1" locked="0" layoutInCell="1" allowOverlap="1" wp14:anchorId="38AF1466" wp14:editId="1BABAF91">
            <wp:simplePos x="0" y="0"/>
            <wp:positionH relativeFrom="margin">
              <wp:posOffset>0</wp:posOffset>
            </wp:positionH>
            <wp:positionV relativeFrom="paragraph">
              <wp:posOffset>-240030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6E306" w14:textId="7F9781C4" w:rsidR="00AA4A58" w:rsidRPr="00D31E83" w:rsidRDefault="00ED0EC0" w:rsidP="001F6ABA">
      <w:pPr>
        <w:jc w:val="right"/>
        <w:rPr>
          <w:b/>
          <w:sz w:val="28"/>
          <w:szCs w:val="28"/>
        </w:rPr>
      </w:pPr>
      <w:r w:rsidRPr="00D31E83">
        <w:rPr>
          <w:b/>
          <w:sz w:val="28"/>
          <w:szCs w:val="28"/>
        </w:rPr>
        <w:t>NOTI</w:t>
      </w:r>
      <w:r w:rsidR="0093217A" w:rsidRPr="00D31E83">
        <w:rPr>
          <w:b/>
          <w:sz w:val="28"/>
          <w:szCs w:val="28"/>
        </w:rPr>
        <w:t>CE</w:t>
      </w:r>
      <w:r w:rsidRPr="00D31E83">
        <w:rPr>
          <w:b/>
          <w:sz w:val="28"/>
          <w:szCs w:val="28"/>
        </w:rPr>
        <w:t xml:space="preserve"> OF </w:t>
      </w:r>
      <w:r w:rsidR="0093217A" w:rsidRPr="00D31E83">
        <w:rPr>
          <w:b/>
          <w:sz w:val="28"/>
          <w:szCs w:val="28"/>
        </w:rPr>
        <w:t>CONTINUED OBLIGATIONS/RESTRICTIONS</w:t>
      </w:r>
    </w:p>
    <w:p w14:paraId="314712AB" w14:textId="77777777" w:rsidR="001F6ABA" w:rsidRPr="00D31E83" w:rsidRDefault="001F6ABA" w:rsidP="001F6ABA">
      <w:pPr>
        <w:rPr>
          <w:sz w:val="16"/>
        </w:rPr>
      </w:pPr>
    </w:p>
    <w:p w14:paraId="0C8069D3" w14:textId="3DDEDD16" w:rsidR="00ED0EC0" w:rsidRPr="00D31E83" w:rsidRDefault="00ED0EC0" w:rsidP="001F6ABA">
      <w:pPr>
        <w:tabs>
          <w:tab w:val="right" w:pos="6120"/>
          <w:tab w:val="left" w:pos="6480"/>
          <w:tab w:val="right" w:pos="10800"/>
        </w:tabs>
        <w:rPr>
          <w:sz w:val="22"/>
          <w:szCs w:val="28"/>
          <w:u w:val="single"/>
        </w:rPr>
      </w:pPr>
      <w:r w:rsidRPr="00D31E83">
        <w:rPr>
          <w:sz w:val="22"/>
          <w:szCs w:val="28"/>
        </w:rPr>
        <w:t xml:space="preserve">Name: </w:t>
      </w:r>
      <w:r w:rsidRPr="00D31E83">
        <w:rPr>
          <w:sz w:val="22"/>
          <w:szCs w:val="28"/>
          <w:u w:val="single"/>
        </w:rPr>
        <w:fldChar w:fldCharType="begin">
          <w:ffData>
            <w:name w:val="Text1"/>
            <w:enabled/>
            <w:calcOnExit w:val="0"/>
            <w:textInput/>
          </w:ffData>
        </w:fldChar>
      </w:r>
      <w:bookmarkStart w:id="0" w:name="Text1"/>
      <w:r w:rsidRPr="00D31E83">
        <w:rPr>
          <w:sz w:val="22"/>
          <w:szCs w:val="28"/>
          <w:u w:val="single"/>
        </w:rPr>
        <w:instrText xml:space="preserve"> FORMTEXT </w:instrText>
      </w:r>
      <w:r w:rsidRPr="00D31E83">
        <w:rPr>
          <w:sz w:val="22"/>
          <w:szCs w:val="28"/>
          <w:u w:val="single"/>
        </w:rPr>
      </w:r>
      <w:r w:rsidRPr="00D31E83">
        <w:rPr>
          <w:sz w:val="22"/>
          <w:szCs w:val="28"/>
          <w:u w:val="single"/>
        </w:rPr>
        <w:fldChar w:fldCharType="separate"/>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sz w:val="22"/>
          <w:szCs w:val="28"/>
          <w:u w:val="single"/>
        </w:rPr>
        <w:fldChar w:fldCharType="end"/>
      </w:r>
      <w:bookmarkEnd w:id="0"/>
      <w:r w:rsidRPr="00D31E83">
        <w:rPr>
          <w:sz w:val="22"/>
          <w:szCs w:val="28"/>
          <w:u w:val="single"/>
        </w:rPr>
        <w:tab/>
      </w:r>
      <w:r w:rsidRPr="00D31E83">
        <w:rPr>
          <w:sz w:val="22"/>
          <w:szCs w:val="28"/>
        </w:rPr>
        <w:tab/>
        <w:t xml:space="preserve">DOC number: </w:t>
      </w:r>
      <w:r w:rsidRPr="00D31E83">
        <w:rPr>
          <w:sz w:val="22"/>
          <w:szCs w:val="28"/>
          <w:u w:val="single"/>
        </w:rPr>
        <w:fldChar w:fldCharType="begin">
          <w:ffData>
            <w:name w:val="Text1"/>
            <w:enabled/>
            <w:calcOnExit w:val="0"/>
            <w:textInput/>
          </w:ffData>
        </w:fldChar>
      </w:r>
      <w:r w:rsidRPr="00D31E83">
        <w:rPr>
          <w:sz w:val="22"/>
          <w:szCs w:val="28"/>
          <w:u w:val="single"/>
        </w:rPr>
        <w:instrText xml:space="preserve"> FORMTEXT </w:instrText>
      </w:r>
      <w:r w:rsidRPr="00D31E83">
        <w:rPr>
          <w:sz w:val="22"/>
          <w:szCs w:val="28"/>
          <w:u w:val="single"/>
        </w:rPr>
      </w:r>
      <w:r w:rsidRPr="00D31E83">
        <w:rPr>
          <w:sz w:val="22"/>
          <w:szCs w:val="28"/>
          <w:u w:val="single"/>
        </w:rPr>
        <w:fldChar w:fldCharType="separate"/>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noProof/>
          <w:sz w:val="22"/>
          <w:szCs w:val="28"/>
          <w:u w:val="single"/>
        </w:rPr>
        <w:t> </w:t>
      </w:r>
      <w:r w:rsidRPr="00D31E83">
        <w:rPr>
          <w:sz w:val="22"/>
          <w:szCs w:val="28"/>
          <w:u w:val="single"/>
        </w:rPr>
        <w:fldChar w:fldCharType="end"/>
      </w:r>
      <w:r w:rsidRPr="00D31E83">
        <w:rPr>
          <w:sz w:val="22"/>
          <w:szCs w:val="28"/>
          <w:u w:val="single"/>
        </w:rPr>
        <w:tab/>
      </w:r>
    </w:p>
    <w:p w14:paraId="29D45F79" w14:textId="77777777" w:rsidR="001F6ABA" w:rsidRPr="00D31E83" w:rsidRDefault="001F6ABA" w:rsidP="001F6ABA"/>
    <w:p w14:paraId="356874E2" w14:textId="77777777" w:rsidR="00ED0EC0" w:rsidRPr="00D31E83" w:rsidRDefault="00ED0EC0" w:rsidP="001F6ABA">
      <w:pPr>
        <w:spacing w:after="120"/>
      </w:pPr>
      <w:r w:rsidRPr="00D31E83">
        <w:t xml:space="preserve">Per RCW 9.94A and/or RCW 9.95.210, the cause(s) listed below </w:t>
      </w:r>
      <w:r w:rsidR="00F336C4" w:rsidRPr="00D31E83">
        <w:t xml:space="preserve">does </w:t>
      </w:r>
      <w:r w:rsidRPr="00D31E83">
        <w:t xml:space="preserve">not meet the criteria for continued supervision by the Department of Corrections.  Any conditions of supervision imposed by the Department are no longer in effect.  The court(s) will be notified of your supervision status.  </w:t>
      </w:r>
      <w:r w:rsidR="00645BC2" w:rsidRPr="00D31E83">
        <w:t>Per</w:t>
      </w:r>
      <w:r w:rsidRPr="00D31E83">
        <w:t xml:space="preserve"> RCW 9.94A and/or 9.95.210, you are still subject to court</w:t>
      </w:r>
      <w:r w:rsidR="00F336C4" w:rsidRPr="00D31E83">
        <w:t>-</w:t>
      </w:r>
      <w:r w:rsidRPr="00D31E83">
        <w:t>imposed conditions and requirements.</w:t>
      </w:r>
    </w:p>
    <w:p w14:paraId="0358C28B" w14:textId="77777777" w:rsidR="00ED0EC0" w:rsidRPr="00D31E83" w:rsidRDefault="00ED0EC0" w:rsidP="001F6ABA">
      <w:pPr>
        <w:spacing w:after="120"/>
      </w:pPr>
      <w:r w:rsidRPr="00D31E83">
        <w:t>The court has ordered you to pay Legal Financial Obligations (LFOs) including any accrued interest.  You are required to make monthly payments to the county clerk on any outstanding LFOs under the following cause number(s) and in the amount(s) listed.  Contact the county clerk if no payment amount is entered.  Payments should be made in the form of a money order or certified check and include the cause number(s) listed below on all payments.</w:t>
      </w:r>
    </w:p>
    <w:tbl>
      <w:tblPr>
        <w:tblStyle w:val="TableGrid"/>
        <w:tblW w:w="0" w:type="auto"/>
        <w:tblLook w:val="04A0" w:firstRow="1" w:lastRow="0" w:firstColumn="1" w:lastColumn="0" w:noHBand="0" w:noVBand="1"/>
      </w:tblPr>
      <w:tblGrid>
        <w:gridCol w:w="3325"/>
        <w:gridCol w:w="3330"/>
        <w:gridCol w:w="1890"/>
        <w:gridCol w:w="2245"/>
      </w:tblGrid>
      <w:tr w:rsidR="00324A3D" w:rsidRPr="00D31E83" w14:paraId="0C877ED4" w14:textId="77777777" w:rsidTr="006643F4">
        <w:tc>
          <w:tcPr>
            <w:tcW w:w="3325" w:type="dxa"/>
            <w:shd w:val="clear" w:color="auto" w:fill="F2F2F2" w:themeFill="background1" w:themeFillShade="F2"/>
            <w:vAlign w:val="center"/>
          </w:tcPr>
          <w:p w14:paraId="7F2C0A10" w14:textId="77777777" w:rsidR="006643F4" w:rsidRPr="00D31E83" w:rsidRDefault="00324A3D" w:rsidP="001F6ABA">
            <w:pPr>
              <w:jc w:val="center"/>
              <w:rPr>
                <w:b/>
                <w:szCs w:val="18"/>
              </w:rPr>
            </w:pPr>
            <w:r w:rsidRPr="00D31E83">
              <w:rPr>
                <w:b/>
                <w:szCs w:val="18"/>
              </w:rPr>
              <w:t>COUNTY CLERK/</w:t>
            </w:r>
          </w:p>
          <w:p w14:paraId="578AF129" w14:textId="77777777" w:rsidR="00324A3D" w:rsidRPr="00D31E83" w:rsidRDefault="00324A3D" w:rsidP="001F6ABA">
            <w:pPr>
              <w:jc w:val="center"/>
            </w:pPr>
            <w:r w:rsidRPr="00D31E83">
              <w:rPr>
                <w:b/>
                <w:szCs w:val="18"/>
              </w:rPr>
              <w:t>CAUSE NUMBER</w:t>
            </w:r>
          </w:p>
        </w:tc>
        <w:tc>
          <w:tcPr>
            <w:tcW w:w="3330" w:type="dxa"/>
            <w:shd w:val="clear" w:color="auto" w:fill="F2F2F2" w:themeFill="background1" w:themeFillShade="F2"/>
            <w:vAlign w:val="center"/>
          </w:tcPr>
          <w:p w14:paraId="08529AB9" w14:textId="77777777" w:rsidR="00324A3D" w:rsidRPr="00D31E83" w:rsidRDefault="00324A3D" w:rsidP="001F6ABA">
            <w:pPr>
              <w:jc w:val="center"/>
            </w:pPr>
            <w:r w:rsidRPr="00D31E83">
              <w:rPr>
                <w:b/>
                <w:szCs w:val="18"/>
              </w:rPr>
              <w:t>COUNTY CLERK ADDRESS</w:t>
            </w:r>
          </w:p>
        </w:tc>
        <w:tc>
          <w:tcPr>
            <w:tcW w:w="1890" w:type="dxa"/>
            <w:shd w:val="clear" w:color="auto" w:fill="F2F2F2" w:themeFill="background1" w:themeFillShade="F2"/>
            <w:vAlign w:val="center"/>
          </w:tcPr>
          <w:p w14:paraId="6406631A" w14:textId="77777777" w:rsidR="00324A3D" w:rsidRPr="00D31E83" w:rsidRDefault="00324A3D" w:rsidP="001F6ABA">
            <w:pPr>
              <w:jc w:val="center"/>
              <w:rPr>
                <w:b/>
                <w:szCs w:val="18"/>
              </w:rPr>
            </w:pPr>
            <w:r w:rsidRPr="00D31E83">
              <w:rPr>
                <w:b/>
                <w:szCs w:val="18"/>
              </w:rPr>
              <w:t>TOTAL AMOUNT ORDERED</w:t>
            </w:r>
          </w:p>
        </w:tc>
        <w:tc>
          <w:tcPr>
            <w:tcW w:w="2245" w:type="dxa"/>
            <w:shd w:val="clear" w:color="auto" w:fill="F2F2F2" w:themeFill="background1" w:themeFillShade="F2"/>
            <w:vAlign w:val="center"/>
          </w:tcPr>
          <w:p w14:paraId="6414C99D" w14:textId="77777777" w:rsidR="00324A3D" w:rsidRPr="00D31E83" w:rsidRDefault="00324A3D" w:rsidP="001F6ABA">
            <w:pPr>
              <w:jc w:val="center"/>
              <w:rPr>
                <w:b/>
                <w:szCs w:val="18"/>
              </w:rPr>
            </w:pPr>
            <w:r w:rsidRPr="00D31E83">
              <w:rPr>
                <w:b/>
                <w:szCs w:val="18"/>
              </w:rPr>
              <w:t>MONTHLY PAYMENT SCHEDULE</w:t>
            </w:r>
          </w:p>
        </w:tc>
      </w:tr>
    </w:tbl>
    <w:p w14:paraId="451948FB" w14:textId="77777777" w:rsidR="003B2FE1" w:rsidRPr="00D31E83" w:rsidRDefault="00F336C4" w:rsidP="006643F4">
      <w:pPr>
        <w:tabs>
          <w:tab w:val="left" w:pos="3330"/>
          <w:tab w:val="left" w:pos="6660"/>
          <w:tab w:val="left" w:pos="8550"/>
        </w:tabs>
        <w:spacing w:before="40"/>
        <w:rPr>
          <w:b/>
        </w:rPr>
      </w:pPr>
      <w:r w:rsidRPr="00D31E83">
        <w:rPr>
          <w:b/>
        </w:rPr>
        <w:fldChar w:fldCharType="begin">
          <w:ffData>
            <w:name w:val="Text69"/>
            <w:enabled/>
            <w:calcOnExit w:val="0"/>
            <w:textInput/>
          </w:ffData>
        </w:fldChar>
      </w:r>
      <w:bookmarkStart w:id="1" w:name="Text69"/>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bookmarkEnd w:id="1"/>
      <w:r w:rsidRPr="00D31E83">
        <w:rPr>
          <w:b/>
        </w:rPr>
        <w:t xml:space="preserve"> /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t xml:space="preserve">$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p>
    <w:p w14:paraId="7611A756" w14:textId="77777777" w:rsidR="00F336C4" w:rsidRPr="00D31E83" w:rsidRDefault="00F336C4" w:rsidP="006643F4">
      <w:pPr>
        <w:tabs>
          <w:tab w:val="left" w:pos="3330"/>
          <w:tab w:val="left" w:pos="6660"/>
          <w:tab w:val="left" w:pos="8550"/>
        </w:tabs>
        <w:spacing w:before="40"/>
        <w:rPr>
          <w:b/>
        </w:rPr>
      </w:pP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 xml:space="preserve"> /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t xml:space="preserve">$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p>
    <w:p w14:paraId="1E4D8C80" w14:textId="18243E70" w:rsidR="00F336C4" w:rsidRDefault="00F336C4" w:rsidP="00425153">
      <w:pPr>
        <w:tabs>
          <w:tab w:val="left" w:pos="3330"/>
          <w:tab w:val="left" w:pos="6660"/>
          <w:tab w:val="left" w:pos="8550"/>
        </w:tabs>
        <w:spacing w:before="40"/>
        <w:rPr>
          <w:b/>
        </w:rPr>
      </w:pP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 xml:space="preserve"> /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t xml:space="preserve">$ </w:t>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r w:rsidRPr="00D31E83">
        <w:rPr>
          <w:b/>
        </w:rPr>
        <w:tab/>
      </w:r>
      <w:r w:rsidRPr="00D31E83">
        <w:rPr>
          <w:b/>
        </w:rPr>
        <w:fldChar w:fldCharType="begin">
          <w:ffData>
            <w:name w:val="Text69"/>
            <w:enabled/>
            <w:calcOnExit w:val="0"/>
            <w:textInput/>
          </w:ffData>
        </w:fldChar>
      </w:r>
      <w:r w:rsidRPr="00D31E83">
        <w:rPr>
          <w:b/>
        </w:rPr>
        <w:instrText xml:space="preserve"> FORMTEXT </w:instrText>
      </w:r>
      <w:r w:rsidRPr="00D31E83">
        <w:rPr>
          <w:b/>
        </w:rPr>
      </w:r>
      <w:r w:rsidRPr="00D31E83">
        <w:rPr>
          <w:b/>
        </w:rPr>
        <w:fldChar w:fldCharType="separate"/>
      </w:r>
      <w:r w:rsidRPr="00D31E83">
        <w:rPr>
          <w:b/>
          <w:noProof/>
        </w:rPr>
        <w:t> </w:t>
      </w:r>
      <w:r w:rsidRPr="00D31E83">
        <w:rPr>
          <w:b/>
          <w:noProof/>
        </w:rPr>
        <w:t> </w:t>
      </w:r>
      <w:r w:rsidRPr="00D31E83">
        <w:rPr>
          <w:b/>
          <w:noProof/>
        </w:rPr>
        <w:t> </w:t>
      </w:r>
      <w:r w:rsidRPr="00D31E83">
        <w:rPr>
          <w:b/>
          <w:noProof/>
        </w:rPr>
        <w:t> </w:t>
      </w:r>
      <w:r w:rsidRPr="00D31E83">
        <w:rPr>
          <w:b/>
          <w:noProof/>
        </w:rPr>
        <w:t> </w:t>
      </w:r>
      <w:r w:rsidRPr="00D31E83">
        <w:rPr>
          <w:b/>
        </w:rPr>
        <w:fldChar w:fldCharType="end"/>
      </w:r>
    </w:p>
    <w:p w14:paraId="417C144C" w14:textId="77777777" w:rsidR="00425153" w:rsidRPr="00D54231" w:rsidRDefault="00425153" w:rsidP="00FD20AD">
      <w:pPr>
        <w:tabs>
          <w:tab w:val="left" w:pos="3330"/>
          <w:tab w:val="left" w:pos="6660"/>
          <w:tab w:val="left" w:pos="8550"/>
        </w:tabs>
        <w:rPr>
          <w:sz w:val="16"/>
          <w:szCs w:val="16"/>
        </w:rPr>
      </w:pPr>
    </w:p>
    <w:p w14:paraId="2013C087" w14:textId="77777777" w:rsidR="003B2FE1" w:rsidRPr="00D31E83" w:rsidRDefault="003B2FE1" w:rsidP="003E7F1E">
      <w:pPr>
        <w:numPr>
          <w:ilvl w:val="0"/>
          <w:numId w:val="1"/>
        </w:numPr>
        <w:tabs>
          <w:tab w:val="clear" w:pos="360"/>
        </w:tabs>
        <w:spacing w:after="40"/>
        <w:rPr>
          <w:szCs w:val="18"/>
        </w:rPr>
      </w:pPr>
      <w:r w:rsidRPr="00D31E83">
        <w:rPr>
          <w:szCs w:val="18"/>
        </w:rPr>
        <w:t xml:space="preserve">The Department is not the official repository for </w:t>
      </w:r>
      <w:proofErr w:type="gramStart"/>
      <w:r w:rsidRPr="00D31E83">
        <w:rPr>
          <w:szCs w:val="18"/>
        </w:rPr>
        <w:t>up-to-date</w:t>
      </w:r>
      <w:proofErr w:type="gramEnd"/>
      <w:r w:rsidRPr="00D31E83">
        <w:rPr>
          <w:szCs w:val="18"/>
        </w:rPr>
        <w:t xml:space="preserve"> LFO information and is providing you the information currently available.</w:t>
      </w:r>
      <w:r w:rsidRPr="00D31E83">
        <w:t xml:space="preserve">  </w:t>
      </w:r>
      <w:r w:rsidR="00645BC2" w:rsidRPr="00D31E83">
        <w:rPr>
          <w:szCs w:val="18"/>
        </w:rPr>
        <w:t>C</w:t>
      </w:r>
      <w:r w:rsidRPr="00D31E83">
        <w:rPr>
          <w:szCs w:val="18"/>
        </w:rPr>
        <w:t>ontact the county clerk’s office</w:t>
      </w:r>
      <w:r w:rsidR="00645BC2" w:rsidRPr="00D31E83">
        <w:rPr>
          <w:szCs w:val="18"/>
        </w:rPr>
        <w:t xml:space="preserve"> for </w:t>
      </w:r>
      <w:r w:rsidR="00645BC2" w:rsidRPr="00D31E83">
        <w:t>current LFO payment and balance information</w:t>
      </w:r>
      <w:r w:rsidRPr="00D31E83">
        <w:rPr>
          <w:szCs w:val="18"/>
        </w:rPr>
        <w:t>.</w:t>
      </w:r>
    </w:p>
    <w:p w14:paraId="30CDAD19" w14:textId="77777777" w:rsidR="003B2FE1" w:rsidRPr="00D31E83" w:rsidRDefault="003B2FE1" w:rsidP="003E7F1E">
      <w:pPr>
        <w:numPr>
          <w:ilvl w:val="0"/>
          <w:numId w:val="1"/>
        </w:numPr>
        <w:tabs>
          <w:tab w:val="clear" w:pos="360"/>
        </w:tabs>
        <w:spacing w:after="40"/>
        <w:rPr>
          <w:szCs w:val="18"/>
        </w:rPr>
      </w:pPr>
      <w:r w:rsidRPr="00D31E83">
        <w:rPr>
          <w:szCs w:val="18"/>
        </w:rPr>
        <w:t xml:space="preserve">Your contact information will be provided to the </w:t>
      </w:r>
      <w:r w:rsidR="00890BC1" w:rsidRPr="00D31E83">
        <w:rPr>
          <w:szCs w:val="18"/>
        </w:rPr>
        <w:t xml:space="preserve">Administrative Office of the Courts </w:t>
      </w:r>
      <w:r w:rsidRPr="00D31E83">
        <w:rPr>
          <w:szCs w:val="18"/>
        </w:rPr>
        <w:t>and the county clerk of jurisdiction for billing, monitoring, and collection of LFOs.  Report any change of address to the county clerk’s office(s).</w:t>
      </w:r>
    </w:p>
    <w:p w14:paraId="5D765872" w14:textId="77777777" w:rsidR="003B2FE1" w:rsidRPr="00D31E83" w:rsidRDefault="003B2FE1" w:rsidP="003E7F1E">
      <w:pPr>
        <w:numPr>
          <w:ilvl w:val="0"/>
          <w:numId w:val="1"/>
        </w:numPr>
        <w:tabs>
          <w:tab w:val="clear" w:pos="360"/>
        </w:tabs>
        <w:spacing w:after="40"/>
        <w:rPr>
          <w:szCs w:val="18"/>
        </w:rPr>
      </w:pPr>
      <w:r w:rsidRPr="00D31E83">
        <w:rPr>
          <w:szCs w:val="18"/>
        </w:rPr>
        <w:t>You must obtain approval before relocating out-of-state, as you may be subject to the requirements of the Interstate Compact.</w:t>
      </w:r>
    </w:p>
    <w:p w14:paraId="202BE861" w14:textId="77777777" w:rsidR="003B2FE1" w:rsidRPr="00D31E83" w:rsidRDefault="003B2FE1" w:rsidP="003E7F1E">
      <w:pPr>
        <w:numPr>
          <w:ilvl w:val="0"/>
          <w:numId w:val="1"/>
        </w:numPr>
        <w:tabs>
          <w:tab w:val="clear" w:pos="360"/>
        </w:tabs>
        <w:spacing w:after="40"/>
        <w:rPr>
          <w:szCs w:val="18"/>
        </w:rPr>
      </w:pPr>
      <w:r w:rsidRPr="00D31E83">
        <w:rPr>
          <w:szCs w:val="18"/>
        </w:rPr>
        <w:t>Do not leave the United States without a court order.</w:t>
      </w:r>
    </w:p>
    <w:p w14:paraId="4F7E9858" w14:textId="77777777" w:rsidR="003B2FE1" w:rsidRPr="00D31E83" w:rsidRDefault="003B2FE1" w:rsidP="001F6ABA">
      <w:pPr>
        <w:numPr>
          <w:ilvl w:val="0"/>
          <w:numId w:val="2"/>
        </w:numPr>
        <w:tabs>
          <w:tab w:val="clear" w:pos="360"/>
        </w:tabs>
        <w:spacing w:after="240"/>
        <w:rPr>
          <w:sz w:val="18"/>
          <w:szCs w:val="18"/>
        </w:rPr>
      </w:pPr>
      <w:r w:rsidRPr="00D31E83">
        <w:rPr>
          <w:szCs w:val="18"/>
        </w:rPr>
        <w:t>Abide by all conditions still in effect on the Judgment and Sentence(s).  Protection orders and no contact orders related to the above listed cause(s) remain in effect unless modified by the court.</w:t>
      </w:r>
    </w:p>
    <w:p w14:paraId="46A75045" w14:textId="6BFF2261" w:rsidR="003B2FE1" w:rsidRPr="00D31E83" w:rsidRDefault="006643F4" w:rsidP="001F6ABA">
      <w:pPr>
        <w:spacing w:after="120"/>
        <w:rPr>
          <w:color w:val="000000"/>
          <w:szCs w:val="18"/>
        </w:rPr>
      </w:pPr>
      <w:r w:rsidRPr="00D31E83">
        <w:rPr>
          <w:b/>
          <w:color w:val="000000"/>
          <w:szCs w:val="18"/>
          <w:u w:val="single"/>
        </w:rPr>
        <w:t>FIREARMS</w:t>
      </w:r>
      <w:r w:rsidR="003B2FE1" w:rsidRPr="00D31E83">
        <w:rPr>
          <w:b/>
          <w:color w:val="000000"/>
          <w:szCs w:val="18"/>
        </w:rPr>
        <w:t>:</w:t>
      </w:r>
      <w:r w:rsidR="003B2FE1" w:rsidRPr="00D31E83">
        <w:t xml:space="preserve"> </w:t>
      </w:r>
      <w:r w:rsidR="00447AE5" w:rsidRPr="00D31E83">
        <w:t xml:space="preserve"> </w:t>
      </w:r>
      <w:r w:rsidR="003B2FE1" w:rsidRPr="00D31E83">
        <w:rPr>
          <w:color w:val="000000"/>
          <w:szCs w:val="18"/>
        </w:rPr>
        <w:t xml:space="preserve">I have been advised and understand that if I have been convicted of a crime in a category listed </w:t>
      </w:r>
      <w:proofErr w:type="gramStart"/>
      <w:r w:rsidR="003B2FE1" w:rsidRPr="00D31E83">
        <w:rPr>
          <w:color w:val="000000"/>
          <w:szCs w:val="18"/>
        </w:rPr>
        <w:t>below</w:t>
      </w:r>
      <w:proofErr w:type="gramEnd"/>
      <w:r w:rsidR="003B2FE1" w:rsidRPr="00D31E83">
        <w:rPr>
          <w:color w:val="000000"/>
          <w:szCs w:val="18"/>
        </w:rPr>
        <w:t xml:space="preserve"> I am prohibited by law from owning, possessing, receiving, shipping, or transporting a firearm, ammunition, or explosives.  I understand the prohibition extends to every sort of gun, rifle, or explosive device or similar device, including the frame or receiver of firearms.  I understand that this may also be a violation of my supervision per RCW 9.94A.505.</w:t>
      </w:r>
    </w:p>
    <w:p w14:paraId="1BBF3AEA" w14:textId="77777777" w:rsidR="003B2FE1" w:rsidRPr="00D31E83" w:rsidRDefault="006643F4" w:rsidP="00370988">
      <w:pPr>
        <w:numPr>
          <w:ilvl w:val="0"/>
          <w:numId w:val="3"/>
        </w:numPr>
        <w:tabs>
          <w:tab w:val="clear" w:pos="360"/>
        </w:tabs>
        <w:rPr>
          <w:color w:val="000000"/>
          <w:szCs w:val="18"/>
        </w:rPr>
      </w:pPr>
      <w:r w:rsidRPr="00D31E83">
        <w:rPr>
          <w:color w:val="000000"/>
          <w:szCs w:val="18"/>
        </w:rPr>
        <w:t>Any f</w:t>
      </w:r>
      <w:r w:rsidR="003B2FE1" w:rsidRPr="00D31E83">
        <w:rPr>
          <w:color w:val="000000"/>
          <w:szCs w:val="18"/>
        </w:rPr>
        <w:t xml:space="preserve">elony </w:t>
      </w:r>
      <w:r w:rsidRPr="00D31E83">
        <w:rPr>
          <w:color w:val="000000"/>
          <w:szCs w:val="18"/>
        </w:rPr>
        <w:t>o</w:t>
      </w:r>
      <w:r w:rsidR="003B2FE1" w:rsidRPr="00D31E83">
        <w:rPr>
          <w:color w:val="000000"/>
          <w:szCs w:val="18"/>
        </w:rPr>
        <w:t>ffense</w:t>
      </w:r>
    </w:p>
    <w:p w14:paraId="1243E04D" w14:textId="77777777" w:rsidR="003B2FE1" w:rsidRPr="00D31E83" w:rsidRDefault="0093217A" w:rsidP="001F6ABA">
      <w:pPr>
        <w:numPr>
          <w:ilvl w:val="0"/>
          <w:numId w:val="3"/>
        </w:numPr>
        <w:tabs>
          <w:tab w:val="clear" w:pos="360"/>
        </w:tabs>
        <w:spacing w:after="120"/>
        <w:rPr>
          <w:color w:val="000000"/>
          <w:szCs w:val="18"/>
        </w:rPr>
      </w:pPr>
      <w:r w:rsidRPr="00D31E83">
        <w:t>Misdemeanant</w:t>
      </w:r>
      <w:r w:rsidRPr="00D31E83">
        <w:rPr>
          <w:color w:val="000000"/>
          <w:szCs w:val="18"/>
        </w:rPr>
        <w:t xml:space="preserve"> offense </w:t>
      </w:r>
      <w:r w:rsidR="00060CC6" w:rsidRPr="00D31E83">
        <w:rPr>
          <w:color w:val="000000"/>
          <w:szCs w:val="18"/>
        </w:rPr>
        <w:t>(RCW 9.41.040, 10.99.020)</w:t>
      </w:r>
      <w:r w:rsidRPr="00D31E83">
        <w:rPr>
          <w:color w:val="000000"/>
          <w:szCs w:val="18"/>
        </w:rPr>
        <w:t xml:space="preserve"> - Includes the following misdemeanor offenses, when committed by one family or household member against another, committed on or after July 1, 1993</w:t>
      </w:r>
      <w:r w:rsidR="003B2FE1" w:rsidRPr="00D31E83">
        <w:rPr>
          <w:color w:val="000000"/>
          <w:szCs w:val="18"/>
        </w:rPr>
        <w:t>:</w:t>
      </w:r>
    </w:p>
    <w:p w14:paraId="5100B3C7" w14:textId="7B37D822" w:rsidR="00FF0123" w:rsidRPr="00D31E83" w:rsidRDefault="00FF0123" w:rsidP="00FF0123">
      <w:pPr>
        <w:tabs>
          <w:tab w:val="left" w:pos="5040"/>
        </w:tabs>
        <w:ind w:left="360"/>
        <w:rPr>
          <w:color w:val="000000"/>
          <w:szCs w:val="18"/>
        </w:rPr>
      </w:pPr>
      <w:r w:rsidRPr="00D31E83">
        <w:rPr>
          <w:color w:val="000000"/>
          <w:szCs w:val="18"/>
        </w:rPr>
        <w:t>Coercion (RCW 9A.36.070)</w:t>
      </w:r>
      <w:r w:rsidRPr="00D31E83">
        <w:rPr>
          <w:color w:val="000000"/>
          <w:szCs w:val="18"/>
        </w:rPr>
        <w:tab/>
        <w:t>Assault 4 (RCW 9A.36.041)</w:t>
      </w:r>
    </w:p>
    <w:p w14:paraId="22FDAFEA" w14:textId="77777777" w:rsidR="00FF0123" w:rsidRPr="00D31E83" w:rsidRDefault="00FF0123" w:rsidP="00FF0123">
      <w:pPr>
        <w:tabs>
          <w:tab w:val="left" w:pos="5040"/>
        </w:tabs>
        <w:ind w:left="360"/>
        <w:rPr>
          <w:color w:val="000000"/>
          <w:szCs w:val="18"/>
        </w:rPr>
      </w:pPr>
      <w:r w:rsidRPr="00D31E83">
        <w:rPr>
          <w:color w:val="000000"/>
          <w:szCs w:val="18"/>
        </w:rPr>
        <w:t>Stalking* (RCW 9</w:t>
      </w:r>
      <w:r w:rsidR="009677A3" w:rsidRPr="00D31E83">
        <w:rPr>
          <w:color w:val="000000"/>
          <w:szCs w:val="18"/>
        </w:rPr>
        <w:t>A.46.110)</w:t>
      </w:r>
      <w:r w:rsidR="009677A3" w:rsidRPr="00D31E83">
        <w:rPr>
          <w:color w:val="000000"/>
          <w:szCs w:val="18"/>
        </w:rPr>
        <w:tab/>
        <w:t>Reckless Endangerment</w:t>
      </w:r>
      <w:r w:rsidR="0093217A" w:rsidRPr="00D31E83">
        <w:rPr>
          <w:color w:val="000000"/>
          <w:szCs w:val="18"/>
        </w:rPr>
        <w:t xml:space="preserve"> 2</w:t>
      </w:r>
      <w:r w:rsidRPr="00D31E83">
        <w:rPr>
          <w:color w:val="000000"/>
          <w:szCs w:val="18"/>
        </w:rPr>
        <w:t xml:space="preserve"> (RCW 9A.36.050)</w:t>
      </w:r>
    </w:p>
    <w:p w14:paraId="79525695" w14:textId="77777777" w:rsidR="00FB4DE4" w:rsidRPr="00D31E83" w:rsidRDefault="00FF0123" w:rsidP="00FB4DE4">
      <w:pPr>
        <w:tabs>
          <w:tab w:val="left" w:pos="5040"/>
        </w:tabs>
        <w:ind w:left="360"/>
        <w:rPr>
          <w:color w:val="000000"/>
          <w:szCs w:val="18"/>
        </w:rPr>
      </w:pPr>
      <w:r w:rsidRPr="00D31E83">
        <w:rPr>
          <w:color w:val="000000"/>
          <w:szCs w:val="18"/>
        </w:rPr>
        <w:t>Violation of a Protective/No Contact Order (RCW 10.99.040)*, (RCW 26.50.060, RCW 26.50.070, RCW 26.50.</w:t>
      </w:r>
      <w:r w:rsidR="00CD58A0" w:rsidRPr="00D31E83">
        <w:rPr>
          <w:color w:val="000000"/>
          <w:szCs w:val="18"/>
        </w:rPr>
        <w:t>130)</w:t>
      </w:r>
    </w:p>
    <w:p w14:paraId="66D08345" w14:textId="77777777" w:rsidR="003B2FE1" w:rsidRPr="00D31E83" w:rsidRDefault="00FB4DE4" w:rsidP="00CD58A0">
      <w:pPr>
        <w:tabs>
          <w:tab w:val="left" w:pos="5040"/>
        </w:tabs>
        <w:spacing w:after="120"/>
        <w:ind w:left="360"/>
        <w:rPr>
          <w:color w:val="000000"/>
          <w:sz w:val="22"/>
          <w:szCs w:val="18"/>
        </w:rPr>
      </w:pPr>
      <w:r w:rsidRPr="00D31E83">
        <w:rPr>
          <w:i/>
          <w:color w:val="000000"/>
          <w:szCs w:val="18"/>
        </w:rPr>
        <w:t>*Can also be a felony offense</w:t>
      </w:r>
      <w:r w:rsidR="003B2FE1" w:rsidRPr="00D31E83">
        <w:rPr>
          <w:color w:val="000000"/>
          <w:sz w:val="22"/>
          <w:szCs w:val="18"/>
        </w:rPr>
        <w:tab/>
      </w:r>
    </w:p>
    <w:p w14:paraId="6848D2B1" w14:textId="77777777" w:rsidR="003B2FE1" w:rsidRPr="00D31E83" w:rsidRDefault="003B2FE1" w:rsidP="009677A3">
      <w:pPr>
        <w:tabs>
          <w:tab w:val="left" w:pos="6210"/>
          <w:tab w:val="left" w:pos="7740"/>
        </w:tabs>
        <w:spacing w:after="240"/>
        <w:rPr>
          <w:color w:val="000000"/>
          <w:szCs w:val="22"/>
        </w:rPr>
      </w:pPr>
      <w:r w:rsidRPr="00D31E83">
        <w:rPr>
          <w:color w:val="000000"/>
          <w:szCs w:val="22"/>
        </w:rPr>
        <w:t>I further understand that I should seek legal advice if I wish to possess a firearm after I am discharged from supervision.</w:t>
      </w:r>
    </w:p>
    <w:bookmarkStart w:id="2" w:name="_Hlk81308918"/>
    <w:p w14:paraId="4CC7CE54" w14:textId="132E064E" w:rsidR="003B2FE1" w:rsidRPr="00D31E83" w:rsidRDefault="00C76612" w:rsidP="00CD58A0">
      <w:pPr>
        <w:tabs>
          <w:tab w:val="left" w:pos="360"/>
        </w:tabs>
        <w:spacing w:after="120"/>
        <w:ind w:left="360" w:hanging="360"/>
        <w:rPr>
          <w:szCs w:val="22"/>
        </w:rPr>
      </w:pPr>
      <w:r w:rsidRPr="00D31E83">
        <w:rPr>
          <w:b/>
          <w:szCs w:val="22"/>
        </w:rPr>
        <w:fldChar w:fldCharType="begin">
          <w:ffData>
            <w:name w:val="Check1"/>
            <w:enabled/>
            <w:calcOnExit w:val="0"/>
            <w:checkBox>
              <w:sizeAuto/>
              <w:default w:val="0"/>
            </w:checkBox>
          </w:ffData>
        </w:fldChar>
      </w:r>
      <w:bookmarkStart w:id="3" w:name="Check1"/>
      <w:r w:rsidRPr="00D31E83">
        <w:rPr>
          <w:b/>
          <w:szCs w:val="22"/>
        </w:rPr>
        <w:instrText xml:space="preserve"> FORMCHECKBOX </w:instrText>
      </w:r>
      <w:r w:rsidR="0032051E">
        <w:rPr>
          <w:b/>
          <w:szCs w:val="22"/>
        </w:rPr>
      </w:r>
      <w:r w:rsidR="0032051E">
        <w:rPr>
          <w:b/>
          <w:szCs w:val="22"/>
        </w:rPr>
        <w:fldChar w:fldCharType="separate"/>
      </w:r>
      <w:r w:rsidRPr="00D31E83">
        <w:rPr>
          <w:b/>
          <w:szCs w:val="22"/>
        </w:rPr>
        <w:fldChar w:fldCharType="end"/>
      </w:r>
      <w:bookmarkEnd w:id="3"/>
      <w:r w:rsidR="003B2FE1" w:rsidRPr="00D31E83">
        <w:rPr>
          <w:b/>
          <w:szCs w:val="22"/>
        </w:rPr>
        <w:tab/>
      </w:r>
      <w:r w:rsidR="003B2FE1" w:rsidRPr="00D31E83">
        <w:rPr>
          <w:b/>
          <w:szCs w:val="22"/>
          <w:u w:val="single"/>
        </w:rPr>
        <w:t>REPORTING OBLIGATION</w:t>
      </w:r>
      <w:r w:rsidR="003B2FE1" w:rsidRPr="00D31E83">
        <w:rPr>
          <w:b/>
          <w:szCs w:val="22"/>
        </w:rPr>
        <w:t>:</w:t>
      </w:r>
      <w:r w:rsidR="003B2FE1" w:rsidRPr="00D31E83">
        <w:t xml:space="preserve">  </w:t>
      </w:r>
      <w:r w:rsidR="003B2FE1" w:rsidRPr="00D31E83">
        <w:rPr>
          <w:szCs w:val="22"/>
        </w:rPr>
        <w:t>Report</w:t>
      </w:r>
      <w:r w:rsidR="003B2FE1" w:rsidRPr="00D31E83">
        <w:rPr>
          <w:b/>
          <w:szCs w:val="22"/>
        </w:rPr>
        <w:t xml:space="preserve"> </w:t>
      </w:r>
      <w:r w:rsidR="003B2FE1" w:rsidRPr="00D31E83">
        <w:rPr>
          <w:szCs w:val="22"/>
        </w:rPr>
        <w:t xml:space="preserve">to your </w:t>
      </w:r>
      <w:r w:rsidR="00B64066" w:rsidRPr="001964EF">
        <w:rPr>
          <w:szCs w:val="22"/>
        </w:rPr>
        <w:t>case manager</w:t>
      </w:r>
      <w:r w:rsidR="00B64066" w:rsidRPr="00D31E83">
        <w:rPr>
          <w:szCs w:val="22"/>
        </w:rPr>
        <w:t xml:space="preserve"> </w:t>
      </w:r>
      <w:r w:rsidR="003B2FE1" w:rsidRPr="00D31E83">
        <w:rPr>
          <w:szCs w:val="22"/>
        </w:rPr>
        <w:t>for any remaining active cause(s).</w:t>
      </w:r>
      <w:bookmarkEnd w:id="2"/>
    </w:p>
    <w:p w14:paraId="28435A4A" w14:textId="77777777" w:rsidR="003B2FE1" w:rsidRPr="00D31E83" w:rsidRDefault="003B2FE1" w:rsidP="00CD58A0">
      <w:pPr>
        <w:pStyle w:val="Header"/>
        <w:tabs>
          <w:tab w:val="clear" w:pos="4320"/>
          <w:tab w:val="clear" w:pos="8640"/>
        </w:tabs>
        <w:spacing w:after="240"/>
        <w:rPr>
          <w:color w:val="000000"/>
          <w:szCs w:val="22"/>
        </w:rPr>
      </w:pPr>
      <w:r w:rsidRPr="00D31E83">
        <w:rPr>
          <w:color w:val="000000"/>
          <w:szCs w:val="22"/>
        </w:rPr>
        <w:t>I have read, or have had read to me, the above conditions and sentence requirements which are applicable in my case.  Each of these conditions and requirements have been explained to me and I hereby agree to comply with them.</w:t>
      </w:r>
    </w:p>
    <w:p w14:paraId="3AEB8055" w14:textId="01DA57EC" w:rsidR="00CD58A0" w:rsidRPr="00D31E83" w:rsidRDefault="00CD58A0" w:rsidP="001F3408">
      <w:pPr>
        <w:tabs>
          <w:tab w:val="right" w:pos="3780"/>
          <w:tab w:val="left" w:pos="4050"/>
          <w:tab w:val="right" w:pos="5310"/>
          <w:tab w:val="left" w:pos="5490"/>
          <w:tab w:val="right" w:pos="9360"/>
          <w:tab w:val="left" w:pos="9540"/>
          <w:tab w:val="right" w:pos="10800"/>
        </w:tabs>
        <w:jc w:val="both"/>
      </w:pPr>
      <w:bookmarkStart w:id="4" w:name="_Hlk81309019"/>
      <w:r w:rsidRPr="00D31E83">
        <w:rPr>
          <w:u w:val="single"/>
        </w:rPr>
        <w:tab/>
      </w:r>
      <w:r w:rsidRPr="00D31E83">
        <w:tab/>
      </w:r>
      <w:r w:rsidR="0015400B" w:rsidRPr="00D31E83">
        <w:rPr>
          <w:u w:val="single"/>
        </w:rPr>
        <w:fldChar w:fldCharType="begin">
          <w:ffData>
            <w:name w:val="Text71"/>
            <w:enabled/>
            <w:calcOnExit w:val="0"/>
            <w:textInput/>
          </w:ffData>
        </w:fldChar>
      </w:r>
      <w:bookmarkStart w:id="5" w:name="Text71"/>
      <w:r w:rsidR="0015400B" w:rsidRPr="00D31E83">
        <w:rPr>
          <w:u w:val="single"/>
        </w:rPr>
        <w:instrText xml:space="preserve"> FORMTEXT </w:instrText>
      </w:r>
      <w:r w:rsidR="0015400B" w:rsidRPr="00D31E83">
        <w:rPr>
          <w:u w:val="single"/>
        </w:rPr>
      </w:r>
      <w:r w:rsidR="0015400B" w:rsidRPr="00D31E83">
        <w:rPr>
          <w:u w:val="single"/>
        </w:rPr>
        <w:fldChar w:fldCharType="separate"/>
      </w:r>
      <w:r w:rsidR="0015400B" w:rsidRPr="00D31E83">
        <w:rPr>
          <w:noProof/>
          <w:u w:val="single"/>
        </w:rPr>
        <w:t> </w:t>
      </w:r>
      <w:r w:rsidR="0015400B" w:rsidRPr="00D31E83">
        <w:rPr>
          <w:noProof/>
          <w:u w:val="single"/>
        </w:rPr>
        <w:t> </w:t>
      </w:r>
      <w:r w:rsidR="0015400B" w:rsidRPr="00D31E83">
        <w:rPr>
          <w:noProof/>
          <w:u w:val="single"/>
        </w:rPr>
        <w:t> </w:t>
      </w:r>
      <w:r w:rsidR="0015400B" w:rsidRPr="00D31E83">
        <w:rPr>
          <w:noProof/>
          <w:u w:val="single"/>
        </w:rPr>
        <w:t> </w:t>
      </w:r>
      <w:r w:rsidR="0015400B" w:rsidRPr="00D31E83">
        <w:rPr>
          <w:noProof/>
          <w:u w:val="single"/>
        </w:rPr>
        <w:t> </w:t>
      </w:r>
      <w:r w:rsidR="0015400B" w:rsidRPr="00D31E83">
        <w:rPr>
          <w:u w:val="single"/>
        </w:rPr>
        <w:fldChar w:fldCharType="end"/>
      </w:r>
      <w:bookmarkEnd w:id="5"/>
      <w:r w:rsidRPr="00D31E83">
        <w:rPr>
          <w:u w:val="single"/>
        </w:rPr>
        <w:tab/>
      </w:r>
      <w:r w:rsidRPr="00D31E83">
        <w:tab/>
      </w:r>
      <w:r w:rsidRPr="00D31E83">
        <w:rPr>
          <w:u w:val="single"/>
        </w:rPr>
        <w:tab/>
      </w:r>
      <w:r w:rsidRPr="00D31E83">
        <w:tab/>
      </w:r>
      <w:r w:rsidR="0015400B" w:rsidRPr="00D31E83">
        <w:rPr>
          <w:u w:val="single"/>
        </w:rPr>
        <w:fldChar w:fldCharType="begin">
          <w:ffData>
            <w:name w:val="Text72"/>
            <w:enabled/>
            <w:calcOnExit w:val="0"/>
            <w:textInput/>
          </w:ffData>
        </w:fldChar>
      </w:r>
      <w:bookmarkStart w:id="6" w:name="Text72"/>
      <w:r w:rsidR="0015400B" w:rsidRPr="00D31E83">
        <w:rPr>
          <w:u w:val="single"/>
        </w:rPr>
        <w:instrText xml:space="preserve"> FORMTEXT </w:instrText>
      </w:r>
      <w:r w:rsidR="0015400B" w:rsidRPr="00D31E83">
        <w:rPr>
          <w:u w:val="single"/>
        </w:rPr>
      </w:r>
      <w:r w:rsidR="0015400B" w:rsidRPr="00D31E83">
        <w:rPr>
          <w:u w:val="single"/>
        </w:rPr>
        <w:fldChar w:fldCharType="separate"/>
      </w:r>
      <w:r w:rsidR="0015400B" w:rsidRPr="00D31E83">
        <w:rPr>
          <w:noProof/>
          <w:u w:val="single"/>
        </w:rPr>
        <w:t> </w:t>
      </w:r>
      <w:r w:rsidR="0015400B" w:rsidRPr="00D31E83">
        <w:rPr>
          <w:noProof/>
          <w:u w:val="single"/>
        </w:rPr>
        <w:t> </w:t>
      </w:r>
      <w:r w:rsidR="0015400B" w:rsidRPr="00D31E83">
        <w:rPr>
          <w:noProof/>
          <w:u w:val="single"/>
        </w:rPr>
        <w:t> </w:t>
      </w:r>
      <w:r w:rsidR="0015400B" w:rsidRPr="00D31E83">
        <w:rPr>
          <w:noProof/>
          <w:u w:val="single"/>
        </w:rPr>
        <w:t> </w:t>
      </w:r>
      <w:r w:rsidR="0015400B" w:rsidRPr="00D31E83">
        <w:rPr>
          <w:noProof/>
          <w:u w:val="single"/>
        </w:rPr>
        <w:t> </w:t>
      </w:r>
      <w:r w:rsidR="0015400B" w:rsidRPr="00D31E83">
        <w:rPr>
          <w:u w:val="single"/>
        </w:rPr>
        <w:fldChar w:fldCharType="end"/>
      </w:r>
      <w:bookmarkEnd w:id="6"/>
      <w:r w:rsidRPr="00D31E83">
        <w:rPr>
          <w:u w:val="single"/>
        </w:rPr>
        <w:tab/>
      </w:r>
    </w:p>
    <w:p w14:paraId="07707177" w14:textId="0F1391A0" w:rsidR="00B64066" w:rsidRPr="00D31E83" w:rsidRDefault="00CD58A0" w:rsidP="00F24EB8">
      <w:pPr>
        <w:tabs>
          <w:tab w:val="left" w:pos="4050"/>
          <w:tab w:val="left" w:pos="5490"/>
          <w:tab w:val="left" w:pos="5760"/>
          <w:tab w:val="left" w:pos="9540"/>
          <w:tab w:val="right" w:pos="10800"/>
        </w:tabs>
        <w:jc w:val="both"/>
      </w:pPr>
      <w:r w:rsidRPr="00D31E83">
        <w:t>Signature</w:t>
      </w:r>
      <w:r w:rsidRPr="00D31E83">
        <w:tab/>
        <w:t>Date</w:t>
      </w:r>
      <w:r w:rsidRPr="00D31E83">
        <w:tab/>
      </w:r>
      <w:r w:rsidR="00B64066" w:rsidRPr="001964EF">
        <w:t>Case manager/</w:t>
      </w:r>
      <w:r w:rsidR="001964EF" w:rsidRPr="00D31E83">
        <w:t>records employee signature</w:t>
      </w:r>
      <w:r w:rsidR="00B64066" w:rsidRPr="00D31E83">
        <w:tab/>
        <w:t>Date</w:t>
      </w:r>
    </w:p>
    <w:p w14:paraId="5CC10950" w14:textId="1D2CDAC0" w:rsidR="00CD58A0" w:rsidRPr="00D31E83" w:rsidRDefault="00B64066" w:rsidP="00F24EB8">
      <w:pPr>
        <w:tabs>
          <w:tab w:val="left" w:pos="5490"/>
          <w:tab w:val="left" w:pos="5760"/>
        </w:tabs>
        <w:jc w:val="both"/>
      </w:pPr>
      <w:r w:rsidRPr="00D31E83">
        <w:tab/>
      </w:r>
      <w:r w:rsidR="00CD58A0" w:rsidRPr="00D31E83">
        <w:fldChar w:fldCharType="begin">
          <w:ffData>
            <w:name w:val=""/>
            <w:enabled/>
            <w:calcOnExit w:val="0"/>
            <w:textInput>
              <w:default w:val="Name"/>
            </w:textInput>
          </w:ffData>
        </w:fldChar>
      </w:r>
      <w:r w:rsidR="00CD58A0" w:rsidRPr="00D31E83">
        <w:instrText xml:space="preserve"> FORMTEXT </w:instrText>
      </w:r>
      <w:r w:rsidR="00CD58A0" w:rsidRPr="00D31E83">
        <w:fldChar w:fldCharType="separate"/>
      </w:r>
      <w:r w:rsidR="00CD58A0" w:rsidRPr="00D31E83">
        <w:rPr>
          <w:noProof/>
        </w:rPr>
        <w:t>Name</w:t>
      </w:r>
      <w:r w:rsidR="00CD58A0" w:rsidRPr="00D31E83">
        <w:fldChar w:fldCharType="end"/>
      </w:r>
      <w:r w:rsidR="00CD58A0" w:rsidRPr="00D31E83">
        <w:t xml:space="preserve">, </w:t>
      </w:r>
      <w:r w:rsidR="00CD58A0" w:rsidRPr="00D31E83">
        <w:fldChar w:fldCharType="begin">
          <w:ffData>
            <w:name w:val=""/>
            <w:enabled/>
            <w:calcOnExit w:val="0"/>
            <w:textInput>
              <w:default w:val="Address"/>
            </w:textInput>
          </w:ffData>
        </w:fldChar>
      </w:r>
      <w:r w:rsidR="00CD58A0" w:rsidRPr="00D31E83">
        <w:instrText xml:space="preserve"> FORMTEXT </w:instrText>
      </w:r>
      <w:r w:rsidR="00CD58A0" w:rsidRPr="00D31E83">
        <w:fldChar w:fldCharType="separate"/>
      </w:r>
      <w:r w:rsidR="00CD58A0" w:rsidRPr="00D31E83">
        <w:rPr>
          <w:noProof/>
        </w:rPr>
        <w:t>Address</w:t>
      </w:r>
      <w:r w:rsidR="00CD58A0" w:rsidRPr="00D31E83">
        <w:fldChar w:fldCharType="end"/>
      </w:r>
    </w:p>
    <w:p w14:paraId="748F244A" w14:textId="0D07B741" w:rsidR="00CD58A0" w:rsidRPr="00D31E83" w:rsidRDefault="00894819" w:rsidP="00F24EB8">
      <w:pPr>
        <w:tabs>
          <w:tab w:val="left" w:pos="5490"/>
          <w:tab w:val="left" w:pos="5760"/>
        </w:tabs>
        <w:jc w:val="both"/>
      </w:pPr>
      <w:r w:rsidRPr="00D31E83">
        <w:rPr>
          <w:sz w:val="16"/>
          <w:szCs w:val="16"/>
        </w:rPr>
        <w:fldChar w:fldCharType="begin">
          <w:ffData>
            <w:name w:val="Text70"/>
            <w:enabled/>
            <w:calcOnExit w:val="0"/>
            <w:textInput>
              <w:default w:val="CCO"/>
            </w:textInput>
          </w:ffData>
        </w:fldChar>
      </w:r>
      <w:bookmarkStart w:id="7" w:name="Text70"/>
      <w:r w:rsidRPr="00D31E83">
        <w:rPr>
          <w:sz w:val="16"/>
          <w:szCs w:val="16"/>
        </w:rPr>
        <w:instrText xml:space="preserve"> FORMTEXT </w:instrText>
      </w:r>
      <w:r w:rsidRPr="00D31E83">
        <w:rPr>
          <w:sz w:val="16"/>
          <w:szCs w:val="16"/>
        </w:rPr>
      </w:r>
      <w:r w:rsidRPr="00D31E83">
        <w:rPr>
          <w:sz w:val="16"/>
          <w:szCs w:val="16"/>
        </w:rPr>
        <w:fldChar w:fldCharType="separate"/>
      </w:r>
      <w:r w:rsidRPr="00D31E83">
        <w:rPr>
          <w:noProof/>
          <w:sz w:val="16"/>
          <w:szCs w:val="16"/>
        </w:rPr>
        <w:t>CCO</w:t>
      </w:r>
      <w:r w:rsidRPr="00D31E83">
        <w:rPr>
          <w:sz w:val="16"/>
          <w:szCs w:val="16"/>
        </w:rPr>
        <w:fldChar w:fldCharType="end"/>
      </w:r>
      <w:bookmarkEnd w:id="7"/>
      <w:r w:rsidRPr="00D31E83">
        <w:rPr>
          <w:sz w:val="16"/>
          <w:szCs w:val="16"/>
        </w:rPr>
        <w:t>/</w:t>
      </w:r>
      <w:r w:rsidRPr="00D31E83">
        <w:rPr>
          <w:sz w:val="16"/>
          <w:szCs w:val="16"/>
        </w:rPr>
        <w:fldChar w:fldCharType="begin">
          <w:ffData>
            <w:name w:val=""/>
            <w:enabled/>
            <w:calcOnExit w:val="0"/>
            <w:textInput>
              <w:default w:val="TYPIST"/>
            </w:textInput>
          </w:ffData>
        </w:fldChar>
      </w:r>
      <w:r w:rsidRPr="00D31E83">
        <w:rPr>
          <w:sz w:val="16"/>
          <w:szCs w:val="16"/>
        </w:rPr>
        <w:instrText xml:space="preserve"> FORMTEXT </w:instrText>
      </w:r>
      <w:r w:rsidRPr="00D31E83">
        <w:rPr>
          <w:sz w:val="16"/>
          <w:szCs w:val="16"/>
        </w:rPr>
      </w:r>
      <w:r w:rsidRPr="00D31E83">
        <w:rPr>
          <w:sz w:val="16"/>
          <w:szCs w:val="16"/>
        </w:rPr>
        <w:fldChar w:fldCharType="separate"/>
      </w:r>
      <w:r w:rsidRPr="00D31E83">
        <w:rPr>
          <w:noProof/>
          <w:sz w:val="16"/>
          <w:szCs w:val="16"/>
        </w:rPr>
        <w:t>TYPIST</w:t>
      </w:r>
      <w:r w:rsidRPr="00D31E83">
        <w:rPr>
          <w:sz w:val="16"/>
          <w:szCs w:val="16"/>
        </w:rPr>
        <w:fldChar w:fldCharType="end"/>
      </w:r>
      <w:r w:rsidRPr="00D31E83">
        <w:rPr>
          <w:sz w:val="16"/>
          <w:szCs w:val="16"/>
        </w:rPr>
        <w:t>:</w:t>
      </w:r>
      <w:r w:rsidRPr="00D31E83">
        <w:rPr>
          <w:sz w:val="16"/>
          <w:szCs w:val="16"/>
        </w:rPr>
        <w:fldChar w:fldCharType="begin">
          <w:ffData>
            <w:name w:val=""/>
            <w:enabled/>
            <w:calcOnExit w:val="0"/>
            <w:textInput>
              <w:default w:val="DATE"/>
            </w:textInput>
          </w:ffData>
        </w:fldChar>
      </w:r>
      <w:r w:rsidRPr="00D31E83">
        <w:rPr>
          <w:sz w:val="16"/>
          <w:szCs w:val="16"/>
        </w:rPr>
        <w:instrText xml:space="preserve"> FORMTEXT </w:instrText>
      </w:r>
      <w:r w:rsidRPr="00D31E83">
        <w:rPr>
          <w:sz w:val="16"/>
          <w:szCs w:val="16"/>
        </w:rPr>
      </w:r>
      <w:r w:rsidRPr="00D31E83">
        <w:rPr>
          <w:sz w:val="16"/>
          <w:szCs w:val="16"/>
        </w:rPr>
        <w:fldChar w:fldCharType="separate"/>
      </w:r>
      <w:r w:rsidRPr="00D31E83">
        <w:rPr>
          <w:noProof/>
          <w:sz w:val="16"/>
          <w:szCs w:val="16"/>
        </w:rPr>
        <w:t>DATE</w:t>
      </w:r>
      <w:r w:rsidRPr="00D31E83">
        <w:rPr>
          <w:sz w:val="16"/>
          <w:szCs w:val="16"/>
        </w:rPr>
        <w:fldChar w:fldCharType="end"/>
      </w:r>
      <w:r w:rsidR="00CD58A0" w:rsidRPr="00D31E83">
        <w:tab/>
      </w:r>
      <w:r w:rsidR="00CD58A0" w:rsidRPr="00D31E83">
        <w:fldChar w:fldCharType="begin">
          <w:ffData>
            <w:name w:val=""/>
            <w:enabled/>
            <w:calcOnExit w:val="0"/>
            <w:textInput>
              <w:default w:val="City"/>
            </w:textInput>
          </w:ffData>
        </w:fldChar>
      </w:r>
      <w:r w:rsidR="00CD58A0" w:rsidRPr="00D31E83">
        <w:instrText xml:space="preserve"> FORMTEXT </w:instrText>
      </w:r>
      <w:r w:rsidR="00CD58A0" w:rsidRPr="00D31E83">
        <w:fldChar w:fldCharType="separate"/>
      </w:r>
      <w:r w:rsidR="00CD58A0" w:rsidRPr="00D31E83">
        <w:rPr>
          <w:noProof/>
        </w:rPr>
        <w:t>City</w:t>
      </w:r>
      <w:r w:rsidR="00CD58A0" w:rsidRPr="00D31E83">
        <w:fldChar w:fldCharType="end"/>
      </w:r>
      <w:r w:rsidR="00CD58A0" w:rsidRPr="00D31E83">
        <w:t xml:space="preserve">, Washington </w:t>
      </w:r>
      <w:r w:rsidR="00CD58A0" w:rsidRPr="00D31E83">
        <w:fldChar w:fldCharType="begin">
          <w:ffData>
            <w:name w:val=""/>
            <w:enabled/>
            <w:calcOnExit w:val="0"/>
            <w:textInput>
              <w:default w:val="Zip code"/>
            </w:textInput>
          </w:ffData>
        </w:fldChar>
      </w:r>
      <w:r w:rsidR="00CD58A0" w:rsidRPr="00D31E83">
        <w:instrText xml:space="preserve"> FORMTEXT </w:instrText>
      </w:r>
      <w:r w:rsidR="00CD58A0" w:rsidRPr="00D31E83">
        <w:fldChar w:fldCharType="separate"/>
      </w:r>
      <w:r w:rsidR="00CD58A0" w:rsidRPr="00D31E83">
        <w:rPr>
          <w:noProof/>
        </w:rPr>
        <w:t>Zip code</w:t>
      </w:r>
      <w:r w:rsidR="00CD58A0" w:rsidRPr="00D31E83">
        <w:fldChar w:fldCharType="end"/>
      </w:r>
    </w:p>
    <w:p w14:paraId="5A94D484" w14:textId="77777777" w:rsidR="00E32400" w:rsidRPr="001F3408" w:rsidRDefault="00E32400" w:rsidP="003E7F1E">
      <w:pPr>
        <w:tabs>
          <w:tab w:val="left" w:pos="5580"/>
          <w:tab w:val="left" w:pos="5760"/>
        </w:tabs>
        <w:jc w:val="both"/>
      </w:pPr>
    </w:p>
    <w:p w14:paraId="3270301B" w14:textId="1AA9B8FA" w:rsidR="00CD58A0" w:rsidRPr="00D31E83" w:rsidRDefault="00CD58A0" w:rsidP="00E32400">
      <w:pPr>
        <w:rPr>
          <w:b/>
          <w:sz w:val="16"/>
        </w:rPr>
      </w:pPr>
      <w:r w:rsidRPr="00D31E83">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7C2A0D4F" w14:textId="77777777" w:rsidR="00E32400" w:rsidRPr="001F3408" w:rsidRDefault="00E32400" w:rsidP="00E32400"/>
    <w:p w14:paraId="14F25427" w14:textId="239FB3E7" w:rsidR="003B2FE1" w:rsidRDefault="00CD58A0" w:rsidP="0046425F">
      <w:pPr>
        <w:tabs>
          <w:tab w:val="left" w:pos="3780"/>
        </w:tabs>
        <w:rPr>
          <w:szCs w:val="16"/>
        </w:rPr>
      </w:pPr>
      <w:r w:rsidRPr="00D31E83">
        <w:rPr>
          <w:szCs w:val="16"/>
        </w:rPr>
        <w:t xml:space="preserve">Distribution:  </w:t>
      </w:r>
      <w:r w:rsidRPr="00D31E83">
        <w:rPr>
          <w:b/>
          <w:szCs w:val="16"/>
        </w:rPr>
        <w:t>ORIGINAL</w:t>
      </w:r>
      <w:r w:rsidRPr="00D31E83">
        <w:rPr>
          <w:szCs w:val="16"/>
        </w:rPr>
        <w:t xml:space="preserve"> -</w:t>
      </w:r>
      <w:r w:rsidR="00C952A5" w:rsidRPr="00D31E83">
        <w:rPr>
          <w:szCs w:val="16"/>
        </w:rPr>
        <w:t xml:space="preserve"> Individual</w:t>
      </w:r>
      <w:r w:rsidRPr="00D31E83">
        <w:rPr>
          <w:szCs w:val="16"/>
        </w:rPr>
        <w:tab/>
      </w:r>
      <w:r w:rsidRPr="00D31E83">
        <w:rPr>
          <w:b/>
          <w:szCs w:val="16"/>
        </w:rPr>
        <w:t>COPY</w:t>
      </w:r>
      <w:r w:rsidRPr="00D31E83">
        <w:rPr>
          <w:szCs w:val="16"/>
        </w:rPr>
        <w:t xml:space="preserve"> -</w:t>
      </w:r>
      <w:r w:rsidR="00C524BF" w:rsidRPr="00D31E83">
        <w:rPr>
          <w:szCs w:val="16"/>
        </w:rPr>
        <w:t xml:space="preserve"> Central </w:t>
      </w:r>
      <w:r w:rsidR="00D617B6" w:rsidRPr="00D31E83">
        <w:rPr>
          <w:szCs w:val="16"/>
        </w:rPr>
        <w:t>f</w:t>
      </w:r>
      <w:r w:rsidR="00C524BF" w:rsidRPr="00D31E83">
        <w:rPr>
          <w:szCs w:val="16"/>
        </w:rPr>
        <w:t>ile</w:t>
      </w:r>
      <w:r w:rsidR="00C952A5" w:rsidRPr="00D31E83">
        <w:rPr>
          <w:szCs w:val="16"/>
        </w:rPr>
        <w:t>, Imaging file</w:t>
      </w:r>
      <w:bookmarkEnd w:id="4"/>
    </w:p>
    <w:sectPr w:rsidR="003B2FE1" w:rsidSect="005E36BF">
      <w:footerReference w:type="default" r:id="rId9"/>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D9DBE" w14:textId="77777777" w:rsidR="00CD58A0" w:rsidRDefault="00CD58A0" w:rsidP="00CD58A0">
      <w:r>
        <w:separator/>
      </w:r>
    </w:p>
  </w:endnote>
  <w:endnote w:type="continuationSeparator" w:id="0">
    <w:p w14:paraId="732E5A00" w14:textId="77777777" w:rsidR="00CD58A0" w:rsidRDefault="00CD58A0" w:rsidP="00CD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B203F" w14:textId="253A28AB" w:rsidR="00C524BF" w:rsidRDefault="00C524BF" w:rsidP="00E06409">
    <w:pPr>
      <w:pStyle w:val="Footer"/>
      <w:tabs>
        <w:tab w:val="clear" w:pos="4680"/>
        <w:tab w:val="clear" w:pos="9360"/>
        <w:tab w:val="right" w:pos="10800"/>
      </w:tabs>
      <w:rPr>
        <w:szCs w:val="20"/>
      </w:rPr>
    </w:pPr>
    <w:r>
      <w:rPr>
        <w:szCs w:val="20"/>
      </w:rPr>
      <w:t>DOC 02-243 (</w:t>
    </w:r>
    <w:r w:rsidR="0051222D">
      <w:rPr>
        <w:szCs w:val="20"/>
      </w:rPr>
      <w:t>10/14/21</w:t>
    </w:r>
    <w:r>
      <w:rPr>
        <w:szCs w:val="20"/>
      </w:rPr>
      <w:t>)</w:t>
    </w:r>
    <w:r w:rsidR="004F06D5">
      <w:rPr>
        <w:szCs w:val="20"/>
      </w:rPr>
      <w:t xml:space="preserve"> E-Form</w:t>
    </w:r>
    <w:r>
      <w:rPr>
        <w:szCs w:val="20"/>
      </w:rPr>
      <w:tab/>
    </w:r>
    <w:r w:rsidR="00817593">
      <w:rPr>
        <w:szCs w:val="20"/>
      </w:rPr>
      <w:t>DOC 310.100,</w:t>
    </w:r>
    <w:r w:rsidR="00895F8A">
      <w:rPr>
        <w:szCs w:val="20"/>
      </w:rPr>
      <w:t xml:space="preserve"> DOC 350.200,</w:t>
    </w:r>
    <w:r w:rsidR="00516AB2" w:rsidRPr="00516AB2">
      <w:rPr>
        <w:szCs w:val="20"/>
      </w:rPr>
      <w:t xml:space="preserve"> </w:t>
    </w:r>
    <w:r w:rsidR="00516AB2">
      <w:rPr>
        <w:szCs w:val="20"/>
      </w:rPr>
      <w:t>DOC 350.380</w:t>
    </w:r>
  </w:p>
  <w:p w14:paraId="30C0D539" w14:textId="4336EDF4" w:rsidR="00C524BF" w:rsidRPr="00C524BF" w:rsidRDefault="00C524BF" w:rsidP="00E06409">
    <w:pPr>
      <w:pStyle w:val="Footer"/>
      <w:tabs>
        <w:tab w:val="clear" w:pos="4680"/>
        <w:tab w:val="clear" w:pos="9360"/>
        <w:tab w:val="right" w:pos="10800"/>
      </w:tabs>
      <w:rPr>
        <w:szCs w:val="20"/>
      </w:rPr>
    </w:pPr>
    <w:r>
      <w:rPr>
        <w:szCs w:val="20"/>
      </w:rPr>
      <w:t>Scan Code RL06 Individual, RL45 Release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31D7" w14:textId="77777777" w:rsidR="00CD58A0" w:rsidRDefault="00CD58A0" w:rsidP="00CD58A0">
      <w:r>
        <w:separator/>
      </w:r>
    </w:p>
  </w:footnote>
  <w:footnote w:type="continuationSeparator" w:id="0">
    <w:p w14:paraId="46B3425E" w14:textId="77777777" w:rsidR="00CD58A0" w:rsidRDefault="00CD58A0" w:rsidP="00CD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26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27263B"/>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761201"/>
    <w:multiLevelType w:val="singleLevel"/>
    <w:tmpl w:val="A320AB4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mkgsr14x9bXWs58Qguv08zSllnzXcPPET6DNCKsmhWzbR/14ZcsYDrpU7uBLnrVnni7C0awqf8qxmYl0ldYC4A==" w:salt="ebsisRemwTnXpav+C7AH5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C0"/>
    <w:rsid w:val="00054FA1"/>
    <w:rsid w:val="00060CC6"/>
    <w:rsid w:val="000B09BC"/>
    <w:rsid w:val="000C7F1A"/>
    <w:rsid w:val="00117DA7"/>
    <w:rsid w:val="0015400B"/>
    <w:rsid w:val="00176AF8"/>
    <w:rsid w:val="001964EF"/>
    <w:rsid w:val="001E37A4"/>
    <w:rsid w:val="001F3408"/>
    <w:rsid w:val="001F6ABA"/>
    <w:rsid w:val="0021309B"/>
    <w:rsid w:val="002E2E8C"/>
    <w:rsid w:val="002F19E2"/>
    <w:rsid w:val="002F7615"/>
    <w:rsid w:val="0032051E"/>
    <w:rsid w:val="00324A3D"/>
    <w:rsid w:val="00370988"/>
    <w:rsid w:val="003B2FE1"/>
    <w:rsid w:val="003C7091"/>
    <w:rsid w:val="003D6190"/>
    <w:rsid w:val="003E7F1E"/>
    <w:rsid w:val="004025B6"/>
    <w:rsid w:val="004231B1"/>
    <w:rsid w:val="00425153"/>
    <w:rsid w:val="00447AE5"/>
    <w:rsid w:val="0046425F"/>
    <w:rsid w:val="00483AA3"/>
    <w:rsid w:val="004B7FA8"/>
    <w:rsid w:val="004D2406"/>
    <w:rsid w:val="004E2AFA"/>
    <w:rsid w:val="004F06D5"/>
    <w:rsid w:val="0051222D"/>
    <w:rsid w:val="00516AB2"/>
    <w:rsid w:val="00562610"/>
    <w:rsid w:val="005E36BF"/>
    <w:rsid w:val="00645BC2"/>
    <w:rsid w:val="006643F4"/>
    <w:rsid w:val="006B759B"/>
    <w:rsid w:val="006F4629"/>
    <w:rsid w:val="00791E77"/>
    <w:rsid w:val="007A1227"/>
    <w:rsid w:val="00806F10"/>
    <w:rsid w:val="00817593"/>
    <w:rsid w:val="00825B04"/>
    <w:rsid w:val="00842FA3"/>
    <w:rsid w:val="00890BC1"/>
    <w:rsid w:val="00894819"/>
    <w:rsid w:val="00895F8A"/>
    <w:rsid w:val="0093217A"/>
    <w:rsid w:val="009677A3"/>
    <w:rsid w:val="009755A2"/>
    <w:rsid w:val="009C78B6"/>
    <w:rsid w:val="00AA4A58"/>
    <w:rsid w:val="00AC366C"/>
    <w:rsid w:val="00AE5940"/>
    <w:rsid w:val="00B00125"/>
    <w:rsid w:val="00B64066"/>
    <w:rsid w:val="00C14FE8"/>
    <w:rsid w:val="00C524BF"/>
    <w:rsid w:val="00C63599"/>
    <w:rsid w:val="00C76612"/>
    <w:rsid w:val="00C816D4"/>
    <w:rsid w:val="00C952A5"/>
    <w:rsid w:val="00CD58A0"/>
    <w:rsid w:val="00D31E83"/>
    <w:rsid w:val="00D40023"/>
    <w:rsid w:val="00D54231"/>
    <w:rsid w:val="00D617B6"/>
    <w:rsid w:val="00DF4274"/>
    <w:rsid w:val="00E01517"/>
    <w:rsid w:val="00E06409"/>
    <w:rsid w:val="00E32400"/>
    <w:rsid w:val="00E34157"/>
    <w:rsid w:val="00E56544"/>
    <w:rsid w:val="00ED0EC0"/>
    <w:rsid w:val="00F14611"/>
    <w:rsid w:val="00F24EB8"/>
    <w:rsid w:val="00F336C4"/>
    <w:rsid w:val="00F807E4"/>
    <w:rsid w:val="00FB4DE4"/>
    <w:rsid w:val="00FD20AD"/>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391364"/>
  <w15:chartTrackingRefBased/>
  <w15:docId w15:val="{1B4EBDAE-F2B9-4598-B631-019A488D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17"/>
    <w:pPr>
      <w:spacing w:after="0" w:line="240" w:lineRule="auto"/>
    </w:pPr>
    <w:rPr>
      <w:rFonts w:ascii="Arial"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2FE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3B2FE1"/>
    <w:rPr>
      <w:rFonts w:ascii="Arial" w:eastAsia="Times New Roman" w:hAnsi="Arial" w:cs="Times New Roman"/>
      <w:sz w:val="20"/>
      <w:szCs w:val="20"/>
    </w:rPr>
  </w:style>
  <w:style w:type="table" w:styleId="TableGrid">
    <w:name w:val="Table Grid"/>
    <w:basedOn w:val="TableNormal"/>
    <w:rsid w:val="003B2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58A0"/>
    <w:pPr>
      <w:tabs>
        <w:tab w:val="center" w:pos="4680"/>
        <w:tab w:val="right" w:pos="9360"/>
      </w:tabs>
    </w:pPr>
  </w:style>
  <w:style w:type="character" w:customStyle="1" w:styleId="FooterChar">
    <w:name w:val="Footer Char"/>
    <w:basedOn w:val="DefaultParagraphFont"/>
    <w:link w:val="Footer"/>
    <w:uiPriority w:val="99"/>
    <w:rsid w:val="00CD58A0"/>
    <w:rPr>
      <w:rFonts w:ascii="Arial" w:hAnsi="Arial" w:cs="Arial"/>
      <w:sz w:val="24"/>
      <w:szCs w:val="24"/>
    </w:rPr>
  </w:style>
  <w:style w:type="paragraph" w:styleId="BalloonText">
    <w:name w:val="Balloon Text"/>
    <w:basedOn w:val="Normal"/>
    <w:link w:val="BalloonTextChar"/>
    <w:uiPriority w:val="99"/>
    <w:semiHidden/>
    <w:unhideWhenUsed/>
    <w:rsid w:val="00C52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8C21-72EA-4D08-9C15-159B436E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Chestnut, Maurena L. (DOC)</cp:lastModifiedBy>
  <cp:revision>4</cp:revision>
  <cp:lastPrinted>2020-02-05T20:57:00Z</cp:lastPrinted>
  <dcterms:created xsi:type="dcterms:W3CDTF">2021-10-15T18:12:00Z</dcterms:created>
  <dcterms:modified xsi:type="dcterms:W3CDTF">2021-10-15T18:19:00Z</dcterms:modified>
</cp:coreProperties>
</file>